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lang w:val="en-US" w:eastAsia="zh-CN"/>
        </w:rPr>
      </w:pPr>
      <w:r>
        <w:rPr>
          <w:rFonts w:hint="eastAsia" w:ascii="仿宋_GB2312" w:eastAsia="仿宋_GB2312"/>
          <w:sz w:val="32"/>
          <w:szCs w:val="32"/>
          <w:lang w:val="en-US" w:eastAsia="zh-CN"/>
        </w:rPr>
        <w:t>附件1：采购清单及需求</w:t>
      </w:r>
    </w:p>
    <w:p>
      <w:pPr>
        <w:pStyle w:val="2"/>
        <w:rPr>
          <w:rFonts w:hint="eastAsia"/>
          <w:lang w:val="en-US" w:eastAsia="zh-CN"/>
        </w:rPr>
      </w:pPr>
    </w:p>
    <w:p>
      <w:pPr>
        <w:pStyle w:val="2"/>
        <w:ind w:left="0" w:leftChars="0" w:firstLine="0" w:firstLineChars="0"/>
        <w:jc w:val="center"/>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采购清单</w:t>
      </w:r>
    </w:p>
    <w:tbl>
      <w:tblPr>
        <w:tblStyle w:val="13"/>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617"/>
        <w:gridCol w:w="986"/>
        <w:gridCol w:w="838"/>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pStyle w:val="5"/>
              <w:jc w:val="center"/>
              <w:rPr>
                <w:rFonts w:hint="eastAsia" w:eastAsiaTheme="minorEastAsia"/>
                <w:vertAlign w:val="baseline"/>
                <w:lang w:val="en-US" w:eastAsia="zh-CN"/>
              </w:rPr>
            </w:pPr>
            <w:r>
              <w:rPr>
                <w:rFonts w:hint="eastAsia"/>
                <w:b/>
                <w:bCs/>
                <w:sz w:val="28"/>
                <w:szCs w:val="28"/>
                <w:vertAlign w:val="baseline"/>
                <w:lang w:val="en-US" w:eastAsia="zh-CN"/>
              </w:rPr>
              <w:t>序号</w:t>
            </w:r>
          </w:p>
        </w:tc>
        <w:tc>
          <w:tcPr>
            <w:tcW w:w="4617" w:type="dxa"/>
          </w:tcPr>
          <w:p>
            <w:pPr>
              <w:pStyle w:val="5"/>
              <w:jc w:val="center"/>
              <w:rPr>
                <w:rFonts w:hint="default"/>
                <w:b/>
                <w:bCs/>
                <w:sz w:val="28"/>
                <w:szCs w:val="28"/>
                <w:vertAlign w:val="baseline"/>
                <w:lang w:val="en-US" w:eastAsia="zh-CN"/>
              </w:rPr>
            </w:pPr>
            <w:r>
              <w:rPr>
                <w:rFonts w:hint="eastAsia"/>
                <w:b/>
                <w:bCs/>
                <w:sz w:val="28"/>
                <w:szCs w:val="28"/>
                <w:vertAlign w:val="baseline"/>
                <w:lang w:val="en-US" w:eastAsia="zh-CN"/>
              </w:rPr>
              <w:t>项目名称</w:t>
            </w:r>
          </w:p>
        </w:tc>
        <w:tc>
          <w:tcPr>
            <w:tcW w:w="986" w:type="dxa"/>
          </w:tcPr>
          <w:p>
            <w:pPr>
              <w:pStyle w:val="5"/>
              <w:jc w:val="center"/>
              <w:rPr>
                <w:rFonts w:hint="eastAsia"/>
                <w:b/>
                <w:bCs/>
                <w:sz w:val="28"/>
                <w:szCs w:val="28"/>
                <w:vertAlign w:val="baseline"/>
                <w:lang w:val="en-US" w:eastAsia="zh-CN"/>
              </w:rPr>
            </w:pPr>
            <w:r>
              <w:rPr>
                <w:rFonts w:hint="eastAsia"/>
                <w:b/>
                <w:bCs/>
                <w:sz w:val="28"/>
                <w:szCs w:val="28"/>
                <w:vertAlign w:val="baseline"/>
                <w:lang w:val="en-US" w:eastAsia="zh-CN"/>
              </w:rPr>
              <w:t>单位</w:t>
            </w:r>
          </w:p>
        </w:tc>
        <w:tc>
          <w:tcPr>
            <w:tcW w:w="838" w:type="dxa"/>
          </w:tcPr>
          <w:p>
            <w:pPr>
              <w:pStyle w:val="5"/>
              <w:jc w:val="center"/>
              <w:rPr>
                <w:rFonts w:hint="eastAsia"/>
                <w:b/>
                <w:bCs/>
                <w:sz w:val="28"/>
                <w:szCs w:val="28"/>
                <w:vertAlign w:val="baseline"/>
                <w:lang w:val="en-US" w:eastAsia="zh-CN"/>
              </w:rPr>
            </w:pPr>
            <w:r>
              <w:rPr>
                <w:rFonts w:hint="eastAsia"/>
                <w:b/>
                <w:bCs/>
                <w:sz w:val="28"/>
                <w:szCs w:val="28"/>
                <w:vertAlign w:val="baseline"/>
                <w:lang w:val="en-US" w:eastAsia="zh-CN"/>
              </w:rPr>
              <w:t>数量</w:t>
            </w:r>
          </w:p>
        </w:tc>
        <w:tc>
          <w:tcPr>
            <w:tcW w:w="1882" w:type="dxa"/>
          </w:tcPr>
          <w:p>
            <w:pPr>
              <w:pStyle w:val="5"/>
              <w:jc w:val="center"/>
              <w:rPr>
                <w:rFonts w:hint="eastAsia"/>
                <w:b/>
                <w:bCs/>
                <w:sz w:val="28"/>
                <w:szCs w:val="28"/>
                <w:vertAlign w:val="baseline"/>
                <w:lang w:val="en-US" w:eastAsia="zh-CN"/>
              </w:rPr>
            </w:pPr>
            <w:r>
              <w:rPr>
                <w:rFonts w:hint="eastAsia"/>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Pr>
          <w:p>
            <w:pPr>
              <w:pStyle w:val="5"/>
              <w:jc w:val="center"/>
              <w:rPr>
                <w:rFonts w:hint="eastAsia" w:eastAsiaTheme="minorEastAsia"/>
                <w:vertAlign w:val="baseline"/>
                <w:lang w:val="en-US" w:eastAsia="zh-CN"/>
              </w:rPr>
            </w:pPr>
            <w:r>
              <w:rPr>
                <w:rFonts w:hint="eastAsia"/>
                <w:b w:val="0"/>
                <w:bCs w:val="0"/>
                <w:sz w:val="28"/>
                <w:szCs w:val="28"/>
                <w:vertAlign w:val="baseline"/>
                <w:lang w:val="en-US" w:eastAsia="zh-CN"/>
              </w:rPr>
              <w:t>1</w:t>
            </w:r>
          </w:p>
        </w:tc>
        <w:tc>
          <w:tcPr>
            <w:tcW w:w="4617" w:type="dxa"/>
          </w:tcPr>
          <w:p>
            <w:pPr>
              <w:pStyle w:val="5"/>
              <w:jc w:val="center"/>
              <w:rPr>
                <w:rFonts w:hint="default"/>
                <w:b w:val="0"/>
                <w:bCs w:val="0"/>
                <w:sz w:val="28"/>
                <w:szCs w:val="28"/>
                <w:vertAlign w:val="baseline"/>
                <w:lang w:val="en-US" w:eastAsia="zh-CN"/>
              </w:rPr>
            </w:pPr>
            <w:r>
              <w:rPr>
                <w:rFonts w:hint="default"/>
                <w:b w:val="0"/>
                <w:bCs w:val="0"/>
                <w:sz w:val="28"/>
                <w:szCs w:val="28"/>
                <w:vertAlign w:val="baseline"/>
                <w:lang w:val="en-US" w:eastAsia="zh-CN"/>
              </w:rPr>
              <w:t>齐发水厂先锋村加压泵站</w:t>
            </w:r>
          </w:p>
        </w:tc>
        <w:tc>
          <w:tcPr>
            <w:tcW w:w="986" w:type="dxa"/>
          </w:tcPr>
          <w:p>
            <w:pPr>
              <w:pStyle w:val="5"/>
              <w:jc w:val="center"/>
              <w:rPr>
                <w:rFonts w:hint="eastAsia"/>
                <w:b w:val="0"/>
                <w:bCs w:val="0"/>
                <w:sz w:val="28"/>
                <w:szCs w:val="28"/>
                <w:vertAlign w:val="baseline"/>
                <w:lang w:val="en-US" w:eastAsia="zh-CN"/>
              </w:rPr>
            </w:pPr>
            <w:r>
              <w:rPr>
                <w:rFonts w:hint="eastAsia"/>
                <w:b w:val="0"/>
                <w:bCs w:val="0"/>
                <w:sz w:val="28"/>
                <w:szCs w:val="28"/>
                <w:vertAlign w:val="baseline"/>
                <w:lang w:val="en-US" w:eastAsia="zh-CN"/>
              </w:rPr>
              <w:t>套</w:t>
            </w:r>
          </w:p>
        </w:tc>
        <w:tc>
          <w:tcPr>
            <w:tcW w:w="838" w:type="dxa"/>
          </w:tcPr>
          <w:p>
            <w:pPr>
              <w:pStyle w:val="5"/>
              <w:jc w:val="center"/>
              <w:rPr>
                <w:rFonts w:hint="eastAsia"/>
                <w:b w:val="0"/>
                <w:bCs w:val="0"/>
                <w:sz w:val="28"/>
                <w:szCs w:val="28"/>
                <w:vertAlign w:val="baseline"/>
                <w:lang w:val="en-US" w:eastAsia="zh-CN"/>
              </w:rPr>
            </w:pPr>
            <w:r>
              <w:rPr>
                <w:rFonts w:hint="eastAsia"/>
                <w:b w:val="0"/>
                <w:bCs w:val="0"/>
                <w:sz w:val="28"/>
                <w:szCs w:val="28"/>
                <w:vertAlign w:val="baseline"/>
                <w:lang w:val="en-US" w:eastAsia="zh-CN"/>
              </w:rPr>
              <w:t>1</w:t>
            </w:r>
          </w:p>
        </w:tc>
        <w:tc>
          <w:tcPr>
            <w:tcW w:w="1882" w:type="dxa"/>
          </w:tcPr>
          <w:p>
            <w:pPr>
              <w:pStyle w:val="5"/>
              <w:jc w:val="left"/>
              <w:rPr>
                <w:rFonts w:hint="default"/>
                <w:b w:val="0"/>
                <w:bCs w:val="0"/>
                <w:sz w:val="28"/>
                <w:szCs w:val="28"/>
                <w:vertAlign w:val="baseline"/>
                <w:lang w:val="en-US" w:eastAsia="zh-CN"/>
              </w:rPr>
            </w:pPr>
            <w:r>
              <w:rPr>
                <w:rFonts w:hint="eastAsia"/>
                <w:b w:val="0"/>
                <w:bCs w:val="0"/>
                <w:sz w:val="24"/>
                <w:szCs w:val="24"/>
                <w:vertAlign w:val="baseline"/>
                <w:lang w:val="en-US" w:eastAsia="zh-CN"/>
              </w:rPr>
              <w:t>详见采购需求及图纸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5"/>
              <w:jc w:val="center"/>
              <w:rPr>
                <w:rFonts w:hint="eastAsia" w:eastAsiaTheme="minorEastAsia"/>
                <w:vertAlign w:val="baseline"/>
                <w:lang w:val="en-US" w:eastAsia="zh-CN"/>
              </w:rPr>
            </w:pPr>
            <w:r>
              <w:rPr>
                <w:rFonts w:hint="eastAsia"/>
                <w:b w:val="0"/>
                <w:bCs w:val="0"/>
                <w:sz w:val="28"/>
                <w:szCs w:val="28"/>
                <w:vertAlign w:val="baseline"/>
                <w:lang w:val="en-US" w:eastAsia="zh-CN"/>
              </w:rPr>
              <w:t>2</w:t>
            </w:r>
          </w:p>
        </w:tc>
        <w:tc>
          <w:tcPr>
            <w:tcW w:w="4617" w:type="dxa"/>
          </w:tcPr>
          <w:p>
            <w:pPr>
              <w:pStyle w:val="5"/>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陶冲水厂王屋村加压泵站</w:t>
            </w:r>
          </w:p>
        </w:tc>
        <w:tc>
          <w:tcPr>
            <w:tcW w:w="986" w:type="dxa"/>
          </w:tcPr>
          <w:p>
            <w:pPr>
              <w:pStyle w:val="5"/>
              <w:jc w:val="center"/>
              <w:rPr>
                <w:rFonts w:hint="eastAsia"/>
                <w:b w:val="0"/>
                <w:bCs w:val="0"/>
                <w:sz w:val="28"/>
                <w:szCs w:val="28"/>
                <w:vertAlign w:val="baseline"/>
                <w:lang w:val="en-US" w:eastAsia="zh-CN"/>
              </w:rPr>
            </w:pPr>
            <w:r>
              <w:rPr>
                <w:rFonts w:hint="eastAsia"/>
                <w:b w:val="0"/>
                <w:bCs w:val="0"/>
                <w:sz w:val="28"/>
                <w:szCs w:val="28"/>
                <w:vertAlign w:val="baseline"/>
                <w:lang w:val="en-US" w:eastAsia="zh-CN"/>
              </w:rPr>
              <w:t>套</w:t>
            </w:r>
          </w:p>
        </w:tc>
        <w:tc>
          <w:tcPr>
            <w:tcW w:w="838" w:type="dxa"/>
          </w:tcPr>
          <w:p>
            <w:pPr>
              <w:pStyle w:val="5"/>
              <w:jc w:val="center"/>
              <w:rPr>
                <w:rFonts w:hint="eastAsia"/>
                <w:b w:val="0"/>
                <w:bCs w:val="0"/>
                <w:sz w:val="28"/>
                <w:szCs w:val="28"/>
                <w:vertAlign w:val="baseline"/>
                <w:lang w:val="en-US" w:eastAsia="zh-CN"/>
              </w:rPr>
            </w:pPr>
            <w:r>
              <w:rPr>
                <w:rFonts w:hint="eastAsia"/>
                <w:b w:val="0"/>
                <w:bCs w:val="0"/>
                <w:sz w:val="28"/>
                <w:szCs w:val="28"/>
                <w:vertAlign w:val="baseline"/>
                <w:lang w:val="en-US" w:eastAsia="zh-CN"/>
              </w:rPr>
              <w:t>1</w:t>
            </w:r>
          </w:p>
        </w:tc>
        <w:tc>
          <w:tcPr>
            <w:tcW w:w="1882" w:type="dxa"/>
          </w:tcPr>
          <w:p>
            <w:pPr>
              <w:pStyle w:val="5"/>
              <w:jc w:val="center"/>
              <w:rPr>
                <w:rFonts w:hint="default"/>
                <w:b w:val="0"/>
                <w:bCs w:val="0"/>
                <w:sz w:val="28"/>
                <w:szCs w:val="28"/>
                <w:vertAlign w:val="baseline"/>
                <w:lang w:val="en-US" w:eastAsia="zh-CN"/>
              </w:rPr>
            </w:pPr>
            <w:r>
              <w:rPr>
                <w:rFonts w:hint="eastAsia"/>
                <w:b w:val="0"/>
                <w:bCs w:val="0"/>
                <w:sz w:val="24"/>
                <w:szCs w:val="24"/>
                <w:vertAlign w:val="baseline"/>
                <w:lang w:val="en-US" w:eastAsia="zh-CN"/>
              </w:rPr>
              <w:t>详见采购需求及图纸</w:t>
            </w:r>
          </w:p>
        </w:tc>
      </w:tr>
    </w:tbl>
    <w:p>
      <w:pPr>
        <w:tabs>
          <w:tab w:val="left" w:pos="1419"/>
        </w:tabs>
        <w:rPr>
          <w:rFonts w:hint="eastAsia" w:ascii="仿宋_GB2312" w:eastAsia="仿宋_GB2312"/>
          <w:sz w:val="32"/>
          <w:szCs w:val="32"/>
        </w:rPr>
      </w:pPr>
    </w:p>
    <w:p>
      <w:pPr>
        <w:tabs>
          <w:tab w:val="left" w:pos="1419"/>
        </w:tabs>
        <w:jc w:val="center"/>
        <w:rPr>
          <w:rFonts w:hint="default" w:ascii="黑体" w:hAnsi="黑体" w:eastAsia="黑体"/>
          <w:sz w:val="32"/>
          <w:szCs w:val="32"/>
          <w:lang w:val="en-US" w:eastAsia="zh-CN"/>
        </w:rPr>
      </w:pPr>
      <w:bookmarkStart w:id="0" w:name="_GoBack"/>
      <w:bookmarkEnd w:id="0"/>
      <w:r>
        <w:rPr>
          <w:rFonts w:hint="eastAsia" w:ascii="黑体" w:hAnsi="黑体" w:eastAsia="黑体"/>
          <w:sz w:val="32"/>
          <w:szCs w:val="32"/>
          <w:lang w:val="en-US" w:eastAsia="zh-CN"/>
        </w:rPr>
        <w:t>采购需求</w:t>
      </w:r>
    </w:p>
    <w:p>
      <w:pPr>
        <w:ind w:firstLine="200"/>
        <w:rPr>
          <w:rFonts w:hint="eastAsia" w:ascii="仿宋_GB2312" w:eastAsia="仿宋_GB2312"/>
          <w:b w:val="0"/>
          <w:sz w:val="32"/>
          <w:szCs w:val="32"/>
        </w:rPr>
      </w:pPr>
    </w:p>
    <w:p>
      <w:pPr>
        <w:spacing w:line="360" w:lineRule="auto"/>
        <w:ind w:firstLine="200"/>
        <w:rPr>
          <w:rFonts w:hint="eastAsia" w:ascii="仿宋_GB2312" w:eastAsia="仿宋_GB2312"/>
          <w:b w:val="0"/>
          <w:sz w:val="32"/>
          <w:szCs w:val="32"/>
        </w:rPr>
      </w:pPr>
      <w:r>
        <w:rPr>
          <w:rFonts w:hint="eastAsia" w:ascii="仿宋_GB2312" w:eastAsia="仿宋_GB2312"/>
          <w:b w:val="0"/>
          <w:sz w:val="32"/>
          <w:szCs w:val="32"/>
        </w:rPr>
        <w:t>一、施工内容</w:t>
      </w:r>
    </w:p>
    <w:p>
      <w:pPr>
        <w:spacing w:line="360" w:lineRule="auto"/>
        <w:ind w:firstLine="624" w:firstLineChars="195"/>
        <w:rPr>
          <w:rFonts w:hint="eastAsia" w:ascii="仿宋_GB2312" w:eastAsia="仿宋_GB2312"/>
          <w:b w:val="0"/>
          <w:sz w:val="32"/>
          <w:szCs w:val="32"/>
        </w:rPr>
      </w:pPr>
      <w:r>
        <w:rPr>
          <w:rFonts w:hint="eastAsia" w:ascii="仿宋_GB2312" w:eastAsia="仿宋_GB2312"/>
          <w:b w:val="0"/>
          <w:sz w:val="32"/>
          <w:szCs w:val="32"/>
        </w:rPr>
        <w:t>设备的</w:t>
      </w:r>
      <w:r>
        <w:rPr>
          <w:rFonts w:hint="eastAsia" w:ascii="仿宋_GB2312" w:eastAsia="仿宋_GB2312"/>
          <w:b w:val="0"/>
          <w:sz w:val="32"/>
          <w:szCs w:val="32"/>
          <w:lang w:val="en-US" w:eastAsia="zh-CN"/>
        </w:rPr>
        <w:t>基础施工、</w:t>
      </w:r>
      <w:r>
        <w:rPr>
          <w:rFonts w:hint="eastAsia" w:ascii="仿宋_GB2312" w:eastAsia="仿宋_GB2312"/>
          <w:b w:val="0"/>
          <w:sz w:val="32"/>
          <w:szCs w:val="32"/>
        </w:rPr>
        <w:t>供货、运输、卸货、安装、调试、验收、技术服务及培训、按照二供系统平台要求接入平台系统与技术规格一致的设备图纸及相关资料的提交。</w:t>
      </w:r>
    </w:p>
    <w:p>
      <w:pPr>
        <w:spacing w:line="360" w:lineRule="auto"/>
        <w:ind w:firstLine="200"/>
        <w:rPr>
          <w:rFonts w:hint="eastAsia" w:ascii="仿宋_GB2312" w:eastAsia="仿宋_GB2312"/>
          <w:b w:val="0"/>
          <w:sz w:val="32"/>
          <w:szCs w:val="32"/>
        </w:rPr>
      </w:pPr>
      <w:r>
        <w:rPr>
          <w:rFonts w:hint="eastAsia" w:ascii="仿宋_GB2312" w:eastAsia="仿宋_GB2312"/>
          <w:b w:val="0"/>
          <w:sz w:val="32"/>
          <w:szCs w:val="32"/>
        </w:rPr>
        <w:t>二、主要施工依据文件和资料</w:t>
      </w:r>
    </w:p>
    <w:p>
      <w:pPr>
        <w:spacing w:line="360" w:lineRule="auto"/>
        <w:ind w:firstLine="624" w:firstLineChars="195"/>
        <w:rPr>
          <w:rFonts w:hint="eastAsia" w:ascii="仿宋_GB2312" w:eastAsia="仿宋_GB2312"/>
          <w:b w:val="0"/>
          <w:sz w:val="32"/>
          <w:szCs w:val="32"/>
        </w:rPr>
      </w:pPr>
      <w:r>
        <w:rPr>
          <w:rFonts w:hint="eastAsia" w:ascii="仿宋_GB2312" w:eastAsia="仿宋_GB2312"/>
          <w:b w:val="0"/>
          <w:sz w:val="32"/>
          <w:szCs w:val="32"/>
        </w:rPr>
        <w:t>本工程项目的材料、设备、施工须达到现行中</w:t>
      </w:r>
      <w:r>
        <w:rPr>
          <w:rFonts w:hint="eastAsia" w:ascii="仿宋_GB2312" w:eastAsia="仿宋_GB2312"/>
          <w:b w:val="0"/>
          <w:sz w:val="32"/>
          <w:szCs w:val="32"/>
          <w:lang w:val="en-US" w:eastAsia="zh-CN"/>
        </w:rPr>
        <w:t>华</w:t>
      </w:r>
      <w:r>
        <w:rPr>
          <w:rFonts w:hint="eastAsia" w:ascii="仿宋_GB2312" w:eastAsia="仿宋_GB2312"/>
          <w:b w:val="0"/>
          <w:sz w:val="32"/>
          <w:szCs w:val="32"/>
        </w:rPr>
        <w:t>人民共和国及地方或行业的工程建设标准、规范的要求。</w:t>
      </w:r>
    </w:p>
    <w:p>
      <w:pPr>
        <w:spacing w:line="360" w:lineRule="auto"/>
        <w:ind w:firstLine="624" w:firstLineChars="195"/>
        <w:rPr>
          <w:rFonts w:hint="eastAsia" w:ascii="仿宋_GB2312" w:eastAsia="仿宋_GB2312"/>
          <w:b w:val="0"/>
          <w:sz w:val="32"/>
          <w:szCs w:val="32"/>
          <w:lang w:eastAsia="zh-CN"/>
        </w:rPr>
      </w:pPr>
      <w:r>
        <w:rPr>
          <w:rFonts w:hint="eastAsia" w:ascii="仿宋_GB2312" w:eastAsia="仿宋_GB2312"/>
          <w:b w:val="0"/>
          <w:sz w:val="32"/>
          <w:szCs w:val="32"/>
        </w:rPr>
        <w:t>1、设备符合《管网叠压供水设备 CJ/T265》、《无负压给水设备 CJ/254》、《稳压补偿式无负压供水设备 CJ/T303》、《钢制压力容器 GB150》、《旋转电机 定额和性能 GB755》、《水泵流量的测定方法 GB/T3214》、《电气控制设备 GB/T3797》、《外壳防护等级 GB4208》、《离心泵技术条件（III 类）GB/T5657》、《流体输送用不锈钢焊接钢管 GB/T12771》</w:t>
      </w:r>
      <w:r>
        <w:rPr>
          <w:rFonts w:hint="eastAsia" w:ascii="仿宋_GB2312" w:eastAsia="仿宋_GB2312"/>
          <w:b w:val="0"/>
          <w:sz w:val="32"/>
          <w:szCs w:val="32"/>
          <w:lang w:eastAsia="zh-CN"/>
        </w:rPr>
        <w:t>。</w:t>
      </w:r>
    </w:p>
    <w:p>
      <w:pPr>
        <w:spacing w:line="360" w:lineRule="auto"/>
        <w:ind w:firstLine="624" w:firstLineChars="195"/>
        <w:rPr>
          <w:rFonts w:hint="eastAsia" w:ascii="仿宋_GB2312" w:eastAsia="仿宋_GB2312"/>
          <w:sz w:val="32"/>
          <w:szCs w:val="32"/>
        </w:rPr>
      </w:pPr>
      <w:r>
        <w:rPr>
          <w:rFonts w:hint="eastAsia" w:ascii="仿宋_GB2312" w:eastAsia="仿宋_GB2312"/>
          <w:b w:val="0"/>
          <w:sz w:val="32"/>
          <w:szCs w:val="32"/>
        </w:rPr>
        <w:t>2、具有成套设备水质检测报告书（具备 CMA\CAL 第三方机构出具）、成套设备质量检测报告书具备 CMA\CAL 第三方机构出具）、所采用相关附件（管材、阀门等）质量检测报告书、水质检测报告书（具备 CMA\CAL 第三方机构出具）。电气控制柜应有合格的资质证明，产品应有使用说明书，电器控制原理图和接线图。</w:t>
      </w:r>
    </w:p>
    <w:p>
      <w:pPr>
        <w:pStyle w:val="2"/>
        <w:ind w:left="0" w:leftChars="0" w:firstLine="0" w:firstLineChars="0"/>
        <w:rPr>
          <w:rFonts w:hint="eastAsia"/>
        </w:rPr>
      </w:pPr>
    </w:p>
    <w:p>
      <w:pPr>
        <w:pStyle w:val="7"/>
        <w:ind w:left="0"/>
        <w:jc w:val="center"/>
        <w:rPr>
          <w:rFonts w:hint="eastAsia" w:ascii="仿宋_GB2312" w:eastAsia="仿宋_GB2312"/>
          <w:b w:val="0"/>
          <w:sz w:val="32"/>
          <w:szCs w:val="32"/>
        </w:rPr>
      </w:pPr>
      <w:r>
        <w:rPr>
          <w:rFonts w:hint="eastAsia" w:ascii="仿宋_GB2312" w:eastAsia="仿宋_GB2312"/>
          <w:b w:val="0"/>
          <w:sz w:val="32"/>
          <w:szCs w:val="32"/>
        </w:rPr>
        <w:t>三、主要设备材料要求</w:t>
      </w:r>
    </w:p>
    <w:tbl>
      <w:tblPr>
        <w:tblStyle w:val="12"/>
        <w:tblW w:w="8659"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
        <w:gridCol w:w="992"/>
        <w:gridCol w:w="1418"/>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004" w:type="dxa"/>
            <w:gridSpan w:val="2"/>
            <w:vAlign w:val="center"/>
          </w:tcPr>
          <w:p>
            <w:pPr>
              <w:pStyle w:val="21"/>
              <w:spacing w:before="18"/>
              <w:ind w:left="180" w:right="170"/>
              <w:jc w:val="center"/>
              <w:rPr>
                <w:rFonts w:ascii="黑体" w:hAnsi="黑体" w:eastAsia="黑体" w:cs="楷体"/>
                <w:sz w:val="28"/>
                <w:szCs w:val="28"/>
              </w:rPr>
            </w:pPr>
            <w:r>
              <w:rPr>
                <w:rFonts w:hint="eastAsia" w:ascii="黑体" w:hAnsi="黑体" w:eastAsia="黑体" w:cs="楷体"/>
                <w:sz w:val="28"/>
                <w:szCs w:val="28"/>
              </w:rPr>
              <w:t>序号</w:t>
            </w:r>
          </w:p>
        </w:tc>
        <w:tc>
          <w:tcPr>
            <w:tcW w:w="1418" w:type="dxa"/>
            <w:vAlign w:val="center"/>
          </w:tcPr>
          <w:p>
            <w:pPr>
              <w:pStyle w:val="21"/>
              <w:spacing w:before="18"/>
              <w:ind w:left="200" w:right="190"/>
              <w:jc w:val="center"/>
              <w:rPr>
                <w:rFonts w:ascii="黑体" w:hAnsi="黑体" w:eastAsia="黑体" w:cs="楷体"/>
                <w:sz w:val="28"/>
                <w:szCs w:val="28"/>
              </w:rPr>
            </w:pPr>
            <w:r>
              <w:rPr>
                <w:rFonts w:hint="eastAsia" w:ascii="黑体" w:hAnsi="黑体" w:eastAsia="黑体" w:cs="楷体"/>
                <w:sz w:val="28"/>
                <w:szCs w:val="28"/>
              </w:rPr>
              <w:t>内容</w:t>
            </w:r>
          </w:p>
        </w:tc>
        <w:tc>
          <w:tcPr>
            <w:tcW w:w="6237" w:type="dxa"/>
            <w:vAlign w:val="center"/>
          </w:tcPr>
          <w:p>
            <w:pPr>
              <w:pStyle w:val="21"/>
              <w:spacing w:before="18"/>
              <w:ind w:left="108"/>
              <w:jc w:val="center"/>
              <w:rPr>
                <w:rFonts w:ascii="黑体" w:hAnsi="黑体" w:eastAsia="黑体" w:cs="楷体"/>
                <w:sz w:val="28"/>
                <w:szCs w:val="28"/>
              </w:rPr>
            </w:pPr>
            <w:r>
              <w:rPr>
                <w:rFonts w:hint="eastAsia" w:ascii="黑体" w:hAnsi="黑体" w:eastAsia="黑体" w:cs="楷体"/>
                <w:sz w:val="28"/>
                <w:szCs w:val="28"/>
              </w:rPr>
              <w:t>说明及要求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2" w:hRule="atLeast"/>
        </w:trPr>
        <w:tc>
          <w:tcPr>
            <w:tcW w:w="1004" w:type="dxa"/>
            <w:gridSpan w:val="2"/>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1</w:t>
            </w:r>
          </w:p>
        </w:tc>
        <w:tc>
          <w:tcPr>
            <w:tcW w:w="1418" w:type="dxa"/>
            <w:vAlign w:val="center"/>
          </w:tcPr>
          <w:p>
            <w:pPr>
              <w:pStyle w:val="21"/>
              <w:ind w:right="190"/>
              <w:jc w:val="center"/>
              <w:rPr>
                <w:rFonts w:hint="eastAsia" w:ascii="仿宋_GB2312" w:hAnsi="楷体" w:eastAsia="仿宋_GB2312" w:cs="楷体"/>
                <w:sz w:val="24"/>
                <w:szCs w:val="24"/>
              </w:rPr>
            </w:pPr>
            <w:r>
              <w:rPr>
                <w:rFonts w:hint="eastAsia" w:ascii="仿宋_GB2312" w:hAnsi="楷体" w:eastAsia="仿宋_GB2312" w:cs="楷体"/>
                <w:sz w:val="24"/>
                <w:szCs w:val="24"/>
              </w:rPr>
              <w:t>水</w:t>
            </w:r>
          </w:p>
          <w:p>
            <w:pPr>
              <w:pStyle w:val="21"/>
              <w:ind w:right="190"/>
              <w:jc w:val="center"/>
              <w:rPr>
                <w:rFonts w:hint="eastAsia" w:ascii="仿宋_GB2312" w:hAnsi="楷体" w:eastAsia="仿宋_GB2312" w:cs="楷体"/>
                <w:sz w:val="24"/>
                <w:szCs w:val="24"/>
              </w:rPr>
            </w:pPr>
            <w:r>
              <w:rPr>
                <w:rFonts w:hint="eastAsia" w:ascii="仿宋_GB2312" w:hAnsi="楷体" w:eastAsia="仿宋_GB2312" w:cs="楷体"/>
                <w:sz w:val="24"/>
                <w:szCs w:val="24"/>
              </w:rPr>
              <w:t>泵</w:t>
            </w:r>
          </w:p>
          <w:p>
            <w:pPr>
              <w:pStyle w:val="21"/>
              <w:ind w:right="190"/>
              <w:jc w:val="center"/>
              <w:rPr>
                <w:rFonts w:hint="eastAsia" w:ascii="仿宋_GB2312" w:hAnsi="楷体" w:eastAsia="仿宋_GB2312" w:cs="楷体"/>
                <w:sz w:val="24"/>
                <w:szCs w:val="24"/>
              </w:rPr>
            </w:pPr>
            <w:r>
              <w:rPr>
                <w:rFonts w:hint="eastAsia" w:ascii="仿宋_GB2312" w:hAnsi="楷体" w:eastAsia="仿宋_GB2312" w:cs="楷体"/>
                <w:sz w:val="24"/>
                <w:szCs w:val="24"/>
              </w:rPr>
              <w:t>机</w:t>
            </w:r>
          </w:p>
          <w:p>
            <w:pPr>
              <w:pStyle w:val="21"/>
              <w:ind w:right="190"/>
              <w:jc w:val="center"/>
              <w:rPr>
                <w:rFonts w:ascii="仿宋_GB2312" w:hAnsi="楷体" w:eastAsia="仿宋_GB2312" w:cs="楷体"/>
                <w:sz w:val="24"/>
                <w:szCs w:val="24"/>
              </w:rPr>
            </w:pPr>
            <w:r>
              <w:rPr>
                <w:rFonts w:hint="eastAsia" w:ascii="仿宋_GB2312" w:hAnsi="楷体" w:eastAsia="仿宋_GB2312" w:cs="楷体"/>
                <w:sz w:val="24"/>
                <w:szCs w:val="24"/>
              </w:rPr>
              <w:t>组</w:t>
            </w:r>
          </w:p>
        </w:tc>
        <w:tc>
          <w:tcPr>
            <w:tcW w:w="6237" w:type="dxa"/>
            <w:vAlign w:val="center"/>
          </w:tcPr>
          <w:p>
            <w:pPr>
              <w:pStyle w:val="21"/>
              <w:spacing w:before="100"/>
              <w:rPr>
                <w:rFonts w:ascii="仿宋_GB2312" w:hAnsi="楷体" w:eastAsia="仿宋_GB2312" w:cs="楷体"/>
                <w:sz w:val="24"/>
                <w:szCs w:val="24"/>
              </w:rPr>
            </w:pPr>
            <w:r>
              <w:rPr>
                <w:rFonts w:hint="eastAsia" w:ascii="仿宋_GB2312" w:hAnsi="楷体" w:eastAsia="仿宋_GB2312" w:cs="楷体"/>
                <w:sz w:val="24"/>
                <w:szCs w:val="24"/>
              </w:rPr>
              <w:t>1.品牌：进口知名品牌；</w:t>
            </w:r>
          </w:p>
          <w:p>
            <w:pPr>
              <w:pStyle w:val="21"/>
              <w:spacing w:before="28"/>
              <w:ind w:right="101"/>
              <w:rPr>
                <w:rFonts w:hint="eastAsia" w:ascii="仿宋_GB2312" w:hAnsi="楷体" w:eastAsia="仿宋_GB2312" w:cs="楷体"/>
                <w:sz w:val="24"/>
                <w:szCs w:val="24"/>
              </w:rPr>
            </w:pPr>
            <w:r>
              <w:rPr>
                <w:rFonts w:hint="eastAsia" w:ascii="仿宋_GB2312" w:hAnsi="楷体" w:eastAsia="仿宋_GB2312" w:cs="楷体"/>
                <w:sz w:val="24"/>
                <w:szCs w:val="24"/>
              </w:rPr>
              <w:t>2.选型：根据提供的泵房位置高程、供水最高点高程或供水楼层自行计算设计，结合现场勘查，保证供水高峰期供水最高点供水压力不低于 0.15Mpa；</w:t>
            </w:r>
          </w:p>
          <w:p>
            <w:pPr>
              <w:pStyle w:val="21"/>
              <w:spacing w:before="28"/>
              <w:ind w:right="101"/>
              <w:rPr>
                <w:rFonts w:ascii="仿宋_GB2312" w:hAnsi="楷体" w:eastAsia="仿宋_GB2312" w:cs="楷体"/>
                <w:sz w:val="24"/>
                <w:szCs w:val="24"/>
              </w:rPr>
            </w:pPr>
            <w:r>
              <w:rPr>
                <w:rFonts w:hint="eastAsia" w:ascii="仿宋_GB2312" w:hAnsi="楷体" w:eastAsia="仿宋_GB2312" w:cs="楷体"/>
                <w:sz w:val="24"/>
                <w:szCs w:val="24"/>
              </w:rPr>
              <w:t>3.机组在工频运行时应在高效区内运行，在最高或最低扬程工作时，机组能安全稳定运行；</w:t>
            </w:r>
          </w:p>
          <w:p>
            <w:pPr>
              <w:pStyle w:val="21"/>
              <w:tabs>
                <w:tab w:val="left" w:pos="349"/>
              </w:tabs>
              <w:rPr>
                <w:rFonts w:hint="eastAsia" w:ascii="仿宋_GB2312" w:hAnsi="楷体" w:eastAsia="仿宋_GB2312" w:cs="楷体"/>
                <w:sz w:val="24"/>
                <w:szCs w:val="24"/>
              </w:rPr>
            </w:pPr>
            <w:r>
              <w:rPr>
                <w:rFonts w:hint="eastAsia" w:ascii="仿宋_GB2312" w:hAnsi="楷体" w:eastAsia="仿宋_GB2312" w:cs="楷体"/>
                <w:sz w:val="24"/>
                <w:szCs w:val="24"/>
              </w:rPr>
              <w:t>4.优先选用低转速水泵。</w:t>
            </w:r>
          </w:p>
          <w:p>
            <w:pPr>
              <w:pStyle w:val="21"/>
              <w:tabs>
                <w:tab w:val="left" w:pos="349"/>
              </w:tabs>
              <w:rPr>
                <w:rFonts w:hint="default" w:ascii="仿宋_GB2312" w:hAnsi="楷体" w:eastAsia="仿宋_GB2312" w:cs="楷体"/>
                <w:sz w:val="24"/>
                <w:szCs w:val="24"/>
                <w:lang w:val="en-US" w:eastAsia="zh-CN"/>
              </w:rPr>
            </w:pPr>
            <w:r>
              <w:rPr>
                <w:rFonts w:hint="eastAsia" w:ascii="仿宋_GB2312" w:hAnsi="楷体" w:eastAsia="仿宋_GB2312" w:cs="楷体"/>
                <w:sz w:val="24"/>
                <w:szCs w:val="24"/>
                <w:lang w:val="en-US" w:eastAsia="zh-CN"/>
              </w:rPr>
              <w:t>5.其他安装我司配置要求执行。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1004" w:type="dxa"/>
            <w:gridSpan w:val="2"/>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2</w:t>
            </w:r>
          </w:p>
        </w:tc>
        <w:tc>
          <w:tcPr>
            <w:tcW w:w="1418" w:type="dxa"/>
            <w:vAlign w:val="center"/>
          </w:tcPr>
          <w:p>
            <w:pPr>
              <w:pStyle w:val="21"/>
              <w:spacing w:line="170" w:lineRule="auto"/>
              <w:ind w:right="209"/>
              <w:jc w:val="center"/>
              <w:rPr>
                <w:rFonts w:ascii="仿宋_GB2312" w:hAnsi="楷体" w:eastAsia="仿宋_GB2312" w:cs="楷体"/>
                <w:sz w:val="24"/>
                <w:szCs w:val="24"/>
              </w:rPr>
            </w:pPr>
            <w:r>
              <w:rPr>
                <w:rFonts w:hint="eastAsia" w:ascii="仿宋_GB2312" w:hAnsi="楷体" w:eastAsia="仿宋_GB2312" w:cs="楷体"/>
                <w:sz w:val="24"/>
                <w:szCs w:val="24"/>
              </w:rPr>
              <w:t>管道及阀门材质</w:t>
            </w:r>
          </w:p>
        </w:tc>
        <w:tc>
          <w:tcPr>
            <w:tcW w:w="6237" w:type="dxa"/>
          </w:tcPr>
          <w:p>
            <w:pPr>
              <w:pStyle w:val="21"/>
              <w:spacing w:before="113" w:line="170" w:lineRule="auto"/>
              <w:ind w:left="108" w:right="101"/>
              <w:rPr>
                <w:rFonts w:ascii="仿宋_GB2312" w:hAnsi="楷体" w:eastAsia="仿宋_GB2312" w:cs="楷体"/>
                <w:sz w:val="24"/>
                <w:szCs w:val="24"/>
              </w:rPr>
            </w:pPr>
            <w:r>
              <w:rPr>
                <w:rFonts w:hint="eastAsia" w:ascii="仿宋_GB2312" w:hAnsi="楷体" w:eastAsia="仿宋_GB2312" w:cs="楷体"/>
                <w:sz w:val="24"/>
                <w:szCs w:val="24"/>
              </w:rPr>
              <w:t>1.采用食品级 SUS304 不锈钢材质、软连橡胶具有生活饮用水卫生许可证明；</w:t>
            </w:r>
          </w:p>
          <w:p>
            <w:pPr>
              <w:pStyle w:val="21"/>
              <w:spacing w:line="281" w:lineRule="exact"/>
              <w:ind w:left="108"/>
              <w:rPr>
                <w:rFonts w:ascii="仿宋_GB2312" w:hAnsi="楷体" w:eastAsia="仿宋_GB2312" w:cs="楷体"/>
                <w:sz w:val="24"/>
                <w:szCs w:val="24"/>
              </w:rPr>
            </w:pPr>
            <w:r>
              <w:rPr>
                <w:rFonts w:hint="eastAsia" w:ascii="仿宋_GB2312" w:hAnsi="楷体" w:eastAsia="仿宋_GB2312" w:cs="楷体"/>
                <w:sz w:val="24"/>
                <w:szCs w:val="24"/>
              </w:rPr>
              <w:t>2.阀门类型要合理选择，关闭严密，操作灵活；</w:t>
            </w:r>
          </w:p>
          <w:p>
            <w:pPr>
              <w:pStyle w:val="21"/>
              <w:spacing w:line="377" w:lineRule="exact"/>
              <w:ind w:left="108"/>
              <w:rPr>
                <w:rFonts w:ascii="仿宋_GB2312" w:hAnsi="楷体" w:eastAsia="仿宋_GB2312" w:cs="楷体"/>
                <w:sz w:val="24"/>
                <w:szCs w:val="24"/>
              </w:rPr>
            </w:pPr>
            <w:r>
              <w:rPr>
                <w:rFonts w:hint="eastAsia" w:ascii="仿宋_GB2312" w:hAnsi="楷体" w:eastAsia="仿宋_GB2312" w:cs="楷体"/>
                <w:sz w:val="24"/>
                <w:szCs w:val="24"/>
              </w:rPr>
              <w:t>3.优先选用国内外知名品牌产品。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004" w:type="dxa"/>
            <w:gridSpan w:val="2"/>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3</w:t>
            </w:r>
          </w:p>
        </w:tc>
        <w:tc>
          <w:tcPr>
            <w:tcW w:w="1418" w:type="dxa"/>
            <w:vAlign w:val="center"/>
          </w:tcPr>
          <w:p>
            <w:pPr>
              <w:pStyle w:val="21"/>
              <w:ind w:right="190"/>
              <w:jc w:val="center"/>
              <w:rPr>
                <w:rFonts w:ascii="仿宋_GB2312" w:hAnsi="楷体" w:eastAsia="仿宋_GB2312" w:cs="楷体"/>
                <w:sz w:val="24"/>
                <w:szCs w:val="24"/>
              </w:rPr>
            </w:pPr>
            <w:r>
              <w:rPr>
                <w:rFonts w:hint="eastAsia" w:ascii="仿宋_GB2312" w:hAnsi="楷体" w:eastAsia="仿宋_GB2312" w:cs="楷体"/>
                <w:sz w:val="24"/>
                <w:szCs w:val="24"/>
              </w:rPr>
              <w:t>隔膜气压罐</w:t>
            </w:r>
          </w:p>
        </w:tc>
        <w:tc>
          <w:tcPr>
            <w:tcW w:w="6237" w:type="dxa"/>
            <w:vAlign w:val="center"/>
          </w:tcPr>
          <w:p>
            <w:pPr>
              <w:pStyle w:val="21"/>
              <w:ind w:right="-29"/>
              <w:jc w:val="center"/>
              <w:rPr>
                <w:rFonts w:ascii="仿宋_GB2312" w:hAnsi="楷体" w:eastAsia="仿宋_GB2312" w:cs="楷体"/>
                <w:sz w:val="24"/>
                <w:szCs w:val="24"/>
              </w:rPr>
            </w:pPr>
            <w:r>
              <w:rPr>
                <w:rFonts w:hint="eastAsia" w:ascii="仿宋_GB2312" w:hAnsi="楷体" w:eastAsia="仿宋_GB2312" w:cs="楷体"/>
                <w:sz w:val="24"/>
                <w:szCs w:val="24"/>
              </w:rPr>
              <w:t>选用进口产品，采用食品级橡胶隔膜式，罐身设置压力表，  容积可根据最大用水量时合理选配。</w:t>
            </w:r>
            <w:r>
              <w:rPr>
                <w:rFonts w:hint="eastAsia" w:ascii="仿宋_GB2312" w:hAnsi="楷体" w:eastAsia="仿宋_GB2312" w:cs="楷体"/>
                <w:color w:val="FF0000"/>
                <w:sz w:val="24"/>
                <w:szCs w:val="24"/>
              </w:rPr>
              <w:t>（</w:t>
            </w:r>
            <w:r>
              <w:rPr>
                <w:rFonts w:hint="eastAsia" w:ascii="仿宋_GB2312" w:hAnsi="楷体" w:eastAsia="仿宋_GB2312" w:cs="楷体"/>
                <w:color w:val="FF0000"/>
                <w:sz w:val="24"/>
                <w:szCs w:val="24"/>
                <w:lang w:val="en-US" w:eastAsia="zh-CN"/>
              </w:rPr>
              <w:t>针对此项目，可</w:t>
            </w:r>
            <w:r>
              <w:rPr>
                <w:rFonts w:hint="eastAsia" w:ascii="仿宋_GB2312" w:hAnsi="楷体" w:eastAsia="仿宋_GB2312" w:cs="楷体"/>
                <w:color w:val="FF0000"/>
                <w:sz w:val="24"/>
                <w:szCs w:val="24"/>
              </w:rPr>
              <w:t>自选）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1004" w:type="dxa"/>
            <w:gridSpan w:val="2"/>
            <w:vAlign w:val="center"/>
          </w:tcPr>
          <w:p>
            <w:pPr>
              <w:pStyle w:val="21"/>
              <w:ind w:left="10"/>
              <w:jc w:val="center"/>
              <w:rPr>
                <w:rFonts w:ascii="仿宋_GB2312" w:hAnsi="楷体" w:eastAsia="仿宋_GB2312" w:cs="楷体"/>
                <w:sz w:val="24"/>
                <w:szCs w:val="24"/>
              </w:rPr>
            </w:pPr>
            <w:r>
              <w:rPr>
                <w:rFonts w:hint="eastAsia" w:ascii="仿宋_GB2312" w:hAnsi="楷体" w:eastAsia="仿宋_GB2312" w:cs="楷体"/>
                <w:sz w:val="24"/>
                <w:szCs w:val="24"/>
              </w:rPr>
              <w:t>4</w:t>
            </w:r>
          </w:p>
        </w:tc>
        <w:tc>
          <w:tcPr>
            <w:tcW w:w="1418" w:type="dxa"/>
          </w:tcPr>
          <w:p>
            <w:pPr>
              <w:pStyle w:val="21"/>
              <w:ind w:left="200" w:right="190"/>
              <w:jc w:val="center"/>
              <w:rPr>
                <w:rFonts w:ascii="仿宋_GB2312" w:hAnsi="楷体" w:eastAsia="仿宋_GB2312" w:cs="楷体"/>
                <w:sz w:val="24"/>
                <w:szCs w:val="24"/>
              </w:rPr>
            </w:pPr>
            <w:r>
              <w:rPr>
                <w:rFonts w:hint="eastAsia" w:ascii="仿宋_GB2312" w:hAnsi="楷体" w:eastAsia="仿宋_GB2312" w:cs="楷体"/>
                <w:sz w:val="24"/>
                <w:szCs w:val="24"/>
              </w:rPr>
              <w:t>电缆桥架，排水沟盖板等附件</w:t>
            </w:r>
          </w:p>
        </w:tc>
        <w:tc>
          <w:tcPr>
            <w:tcW w:w="6237" w:type="dxa"/>
            <w:vAlign w:val="center"/>
          </w:tcPr>
          <w:p>
            <w:pPr>
              <w:pStyle w:val="21"/>
              <w:ind w:right="-29"/>
              <w:rPr>
                <w:rFonts w:ascii="仿宋_GB2312" w:hAnsi="楷体" w:eastAsia="仿宋_GB2312" w:cs="楷体"/>
                <w:sz w:val="24"/>
                <w:szCs w:val="24"/>
              </w:rPr>
            </w:pPr>
            <w:r>
              <w:rPr>
                <w:rFonts w:hint="eastAsia" w:ascii="仿宋_GB2312" w:hAnsi="楷体" w:eastAsia="仿宋_GB2312" w:cs="楷体"/>
                <w:sz w:val="24"/>
                <w:szCs w:val="24"/>
              </w:rPr>
              <w:t>选用不锈钢材质</w:t>
            </w:r>
            <w:r>
              <w:rPr>
                <w:rFonts w:hint="eastAsia" w:ascii="仿宋_GB2312" w:hAnsi="楷体" w:eastAsia="仿宋_GB2312" w:cs="楷体"/>
                <w:color w:val="FF0000"/>
                <w:sz w:val="24"/>
                <w:szCs w:val="24"/>
              </w:rPr>
              <w:t>（</w:t>
            </w:r>
            <w:r>
              <w:rPr>
                <w:rFonts w:hint="eastAsia" w:ascii="仿宋_GB2312" w:hAnsi="楷体" w:eastAsia="仿宋_GB2312" w:cs="楷体"/>
                <w:color w:val="FF0000"/>
                <w:sz w:val="24"/>
                <w:szCs w:val="24"/>
                <w:lang w:val="en-US" w:eastAsia="zh-CN"/>
              </w:rPr>
              <w:t>针对此项目，可</w:t>
            </w:r>
            <w:r>
              <w:rPr>
                <w:rFonts w:hint="eastAsia" w:ascii="仿宋_GB2312" w:hAnsi="楷体" w:eastAsia="仿宋_GB2312" w:cs="楷体"/>
                <w:color w:val="FF0000"/>
                <w:sz w:val="24"/>
                <w:szCs w:val="24"/>
              </w:rPr>
              <w:t>自选）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ind w:left="200" w:right="190"/>
              <w:jc w:val="center"/>
              <w:rPr>
                <w:rFonts w:ascii="仿宋_GB2312" w:hAnsi="楷体" w:eastAsia="仿宋_GB2312" w:cs="楷体"/>
                <w:sz w:val="24"/>
                <w:szCs w:val="24"/>
              </w:rPr>
            </w:pPr>
            <w:r>
              <w:rPr>
                <w:rFonts w:hint="eastAsia" w:ascii="仿宋_GB2312" w:hAnsi="楷体" w:eastAsia="仿宋_GB2312" w:cs="楷体"/>
                <w:sz w:val="24"/>
                <w:szCs w:val="24"/>
              </w:rPr>
              <w:t>泵房管道安装</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pacing w:line="240" w:lineRule="auto"/>
              <w:ind w:left="108" w:right="-29"/>
              <w:rPr>
                <w:rFonts w:ascii="仿宋_GB2312" w:hAnsi="楷体" w:eastAsia="仿宋_GB2312" w:cs="楷体"/>
                <w:sz w:val="24"/>
                <w:szCs w:val="24"/>
              </w:rPr>
            </w:pPr>
            <w:r>
              <w:rPr>
                <w:rFonts w:hint="eastAsia" w:ascii="仿宋_GB2312" w:hAnsi="楷体" w:eastAsia="仿宋_GB2312" w:cs="楷体"/>
                <w:sz w:val="24"/>
                <w:szCs w:val="24"/>
              </w:rPr>
              <w:t>1.进水口安装Y型过滤器，食品级不锈钢材质；</w:t>
            </w:r>
            <w:r>
              <w:rPr>
                <w:rFonts w:hint="eastAsia" w:ascii="仿宋_GB2312" w:hAnsi="楷体" w:eastAsia="仿宋_GB2312" w:cs="楷体"/>
                <w:sz w:val="24"/>
                <w:szCs w:val="24"/>
              </w:rPr>
              <w:br w:type="textWrapping"/>
            </w:r>
            <w:r>
              <w:rPr>
                <w:rFonts w:hint="eastAsia" w:ascii="仿宋_GB2312" w:hAnsi="楷体" w:eastAsia="仿宋_GB2312" w:cs="楷体"/>
                <w:sz w:val="24"/>
                <w:szCs w:val="24"/>
              </w:rPr>
              <w:t>2.管道安装简洁、美观，易于维修，按图施工。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ind w:left="200" w:right="190"/>
              <w:jc w:val="center"/>
              <w:rPr>
                <w:rFonts w:ascii="仿宋_GB2312" w:hAnsi="楷体" w:eastAsia="仿宋_GB2312" w:cs="楷体"/>
                <w:sz w:val="24"/>
                <w:szCs w:val="24"/>
              </w:rPr>
            </w:pPr>
            <w:r>
              <w:rPr>
                <w:rFonts w:hint="eastAsia" w:ascii="仿宋_GB2312" w:hAnsi="楷体" w:eastAsia="仿宋_GB2312" w:cs="楷体"/>
                <w:sz w:val="24"/>
                <w:szCs w:val="24"/>
              </w:rPr>
              <w:t>自动化控制系统</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pacing w:line="240" w:lineRule="auto"/>
              <w:ind w:left="108" w:right="-29"/>
              <w:rPr>
                <w:rFonts w:ascii="仿宋_GB2312" w:hAnsi="楷体" w:eastAsia="仿宋_GB2312" w:cs="楷体"/>
                <w:sz w:val="24"/>
                <w:szCs w:val="24"/>
              </w:rPr>
            </w:pPr>
            <w:r>
              <w:rPr>
                <w:rFonts w:hint="eastAsia" w:ascii="仿宋_GB2312" w:hAnsi="楷体" w:eastAsia="仿宋_GB2312" w:cs="楷体"/>
                <w:sz w:val="24"/>
                <w:szCs w:val="24"/>
              </w:rPr>
              <w:t>1.变频器品牌；按照我公司配置要求；</w:t>
            </w:r>
            <w:r>
              <w:rPr>
                <w:rFonts w:hint="eastAsia" w:ascii="仿宋_GB2312" w:hAnsi="楷体" w:eastAsia="仿宋_GB2312" w:cs="楷体"/>
                <w:sz w:val="24"/>
                <w:szCs w:val="24"/>
              </w:rPr>
              <w:br w:type="textWrapping"/>
            </w:r>
            <w:r>
              <w:rPr>
                <w:rFonts w:hint="eastAsia" w:ascii="仿宋_GB2312" w:hAnsi="楷体" w:eastAsia="仿宋_GB2312" w:cs="楷体"/>
                <w:sz w:val="24"/>
                <w:szCs w:val="24"/>
              </w:rPr>
              <w:t>2.PLC、触摸屏品牌：按照我公司配置要求；</w:t>
            </w:r>
            <w:r>
              <w:rPr>
                <w:rFonts w:hint="eastAsia" w:ascii="仿宋_GB2312" w:hAnsi="楷体" w:eastAsia="仿宋_GB2312" w:cs="楷体"/>
                <w:sz w:val="24"/>
                <w:szCs w:val="24"/>
              </w:rPr>
              <w:br w:type="textWrapping"/>
            </w:r>
            <w:r>
              <w:rPr>
                <w:rFonts w:hint="eastAsia" w:ascii="仿宋_GB2312" w:hAnsi="楷体" w:eastAsia="仿宋_GB2312" w:cs="楷体"/>
                <w:sz w:val="24"/>
                <w:szCs w:val="24"/>
              </w:rPr>
              <w:t>3.预留远程控制及数据接口；</w:t>
            </w:r>
            <w:r>
              <w:rPr>
                <w:rFonts w:hint="eastAsia" w:ascii="仿宋_GB2312" w:hAnsi="楷体" w:eastAsia="仿宋_GB2312" w:cs="楷体"/>
                <w:sz w:val="24"/>
                <w:szCs w:val="24"/>
              </w:rPr>
              <w:br w:type="textWrapping"/>
            </w:r>
            <w:r>
              <w:rPr>
                <w:rFonts w:hint="eastAsia" w:ascii="仿宋_GB2312" w:hAnsi="楷体" w:eastAsia="仿宋_GB2312" w:cs="楷体"/>
                <w:sz w:val="24"/>
                <w:szCs w:val="24"/>
              </w:rPr>
              <w:t>4.配电柜内置自动除湿模块。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ind w:left="200" w:right="190"/>
              <w:jc w:val="center"/>
              <w:rPr>
                <w:rFonts w:ascii="仿宋_GB2312" w:hAnsi="楷体" w:eastAsia="仿宋_GB2312" w:cs="楷体"/>
                <w:sz w:val="24"/>
                <w:szCs w:val="24"/>
              </w:rPr>
            </w:pPr>
            <w:r>
              <w:rPr>
                <w:rFonts w:hint="eastAsia" w:ascii="仿宋_GB2312" w:hAnsi="楷体" w:eastAsia="仿宋_GB2312" w:cs="楷体"/>
                <w:sz w:val="24"/>
                <w:szCs w:val="24"/>
              </w:rPr>
              <w:t>仪器仪表</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pacing w:line="170" w:lineRule="auto"/>
              <w:ind w:left="108" w:right="-29"/>
              <w:rPr>
                <w:rFonts w:ascii="仿宋_GB2312" w:hAnsi="楷体" w:eastAsia="仿宋_GB2312" w:cs="楷体"/>
                <w:sz w:val="24"/>
                <w:szCs w:val="24"/>
              </w:rPr>
            </w:pPr>
            <w:r>
              <w:rPr>
                <w:rFonts w:hint="eastAsia" w:ascii="仿宋_GB2312" w:hAnsi="楷体" w:eastAsia="仿宋_GB2312" w:cs="楷体"/>
                <w:sz w:val="24"/>
                <w:szCs w:val="24"/>
              </w:rPr>
              <w:t>按照我公司配置要求。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ind w:left="10"/>
              <w:jc w:val="center"/>
              <w:rPr>
                <w:rFonts w:ascii="仿宋_GB2312" w:hAnsi="楷体" w:eastAsia="仿宋_GB2312" w:cs="楷体"/>
                <w:sz w:val="24"/>
                <w:szCs w:val="24"/>
              </w:rPr>
            </w:pPr>
            <w:r>
              <w:rPr>
                <w:rFonts w:hint="eastAsia" w:ascii="仿宋_GB2312" w:hAnsi="楷体" w:eastAsia="仿宋_GB2312" w:cs="楷体"/>
                <w:sz w:val="24"/>
                <w:szCs w:val="24"/>
              </w:rPr>
              <w:t>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ind w:left="200" w:right="190"/>
              <w:jc w:val="center"/>
              <w:rPr>
                <w:rFonts w:ascii="仿宋_GB2312" w:hAnsi="楷体" w:eastAsia="仿宋_GB2312" w:cs="楷体"/>
                <w:sz w:val="24"/>
                <w:szCs w:val="24"/>
              </w:rPr>
            </w:pPr>
            <w:r>
              <w:rPr>
                <w:rFonts w:hint="eastAsia" w:ascii="仿宋_GB2312" w:hAnsi="楷体" w:eastAsia="仿宋_GB2312" w:cs="楷体"/>
                <w:sz w:val="24"/>
                <w:szCs w:val="24"/>
              </w:rPr>
              <w:t>技术资料</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pacing w:line="240" w:lineRule="auto"/>
              <w:ind w:left="108" w:right="-29"/>
              <w:rPr>
                <w:rFonts w:ascii="仿宋_GB2312" w:hAnsi="楷体" w:eastAsia="仿宋_GB2312" w:cs="楷体"/>
                <w:sz w:val="24"/>
                <w:szCs w:val="24"/>
              </w:rPr>
            </w:pPr>
            <w:r>
              <w:rPr>
                <w:rFonts w:hint="eastAsia" w:ascii="仿宋_GB2312" w:hAnsi="楷体" w:eastAsia="仿宋_GB2312" w:cs="楷体"/>
                <w:sz w:val="24"/>
                <w:szCs w:val="24"/>
              </w:rPr>
              <w:t>1.提供控制系统说明文档、控制原理图、电器接线图；</w:t>
            </w:r>
            <w:r>
              <w:rPr>
                <w:rFonts w:hint="eastAsia" w:ascii="仿宋_GB2312" w:hAnsi="楷体" w:eastAsia="仿宋_GB2312" w:cs="楷体"/>
                <w:sz w:val="24"/>
                <w:szCs w:val="24"/>
              </w:rPr>
              <w:br w:type="textWrapping"/>
            </w:r>
            <w:r>
              <w:rPr>
                <w:rFonts w:hint="eastAsia" w:ascii="仿宋_GB2312" w:hAnsi="楷体" w:eastAsia="仿宋_GB2312" w:cs="楷体"/>
                <w:sz w:val="24"/>
                <w:szCs w:val="24"/>
              </w:rPr>
              <w:t>2.提供主要设备、仪表、线缆、附件的品牌、规格型号、技术参数明细列表；</w:t>
            </w:r>
            <w:r>
              <w:rPr>
                <w:rFonts w:hint="eastAsia" w:ascii="仿宋_GB2312" w:hAnsi="楷体" w:eastAsia="仿宋_GB2312" w:cs="楷体"/>
                <w:sz w:val="24"/>
                <w:szCs w:val="24"/>
              </w:rPr>
              <w:br w:type="textWrapping"/>
            </w:r>
            <w:r>
              <w:rPr>
                <w:rFonts w:hint="eastAsia" w:ascii="仿宋_GB2312" w:hAnsi="楷体" w:eastAsia="仿宋_GB2312" w:cs="楷体"/>
                <w:sz w:val="24"/>
                <w:szCs w:val="24"/>
              </w:rPr>
              <w:t>3.提供控制系统PLC源程序，为今后与我公司数据平台对接作准备。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 w:type="dxa"/>
          <w:trHeight w:val="1123" w:hRule="atLeast"/>
        </w:trPr>
        <w:tc>
          <w:tcPr>
            <w:tcW w:w="864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rPr>
                <w:rFonts w:ascii="仿宋_GB2312" w:hAnsi="宋体" w:eastAsia="仿宋_GB2312" w:cs="宋体"/>
                <w:color w:val="FF0000"/>
                <w:sz w:val="32"/>
                <w:szCs w:val="32"/>
              </w:rPr>
            </w:pPr>
            <w:r>
              <w:rPr>
                <w:rFonts w:hint="eastAsia" w:ascii="仿宋_GB2312" w:hAnsi="宋体" w:eastAsia="仿宋_GB2312" w:cs="宋体"/>
                <w:color w:val="FF0000"/>
                <w:sz w:val="32"/>
                <w:szCs w:val="32"/>
              </w:rPr>
              <w:t xml:space="preserve">  </w:t>
            </w:r>
            <w:r>
              <w:rPr>
                <w:rFonts w:hint="eastAsia" w:ascii="仿宋_GB2312" w:hAnsi="楷体" w:eastAsia="仿宋_GB2312" w:cs="楷体"/>
                <w:kern w:val="0"/>
                <w:sz w:val="24"/>
                <w:szCs w:val="24"/>
                <w:lang w:val="zh-CN" w:bidi="zh-CN"/>
              </w:rPr>
              <w:t xml:space="preserve"> </w:t>
            </w:r>
            <w:r>
              <w:rPr>
                <w:rFonts w:hint="eastAsia" w:ascii="仿宋_GB2312" w:hAnsi="楷体" w:eastAsia="仿宋_GB2312" w:cs="楷体"/>
                <w:color w:val="FF0000"/>
                <w:kern w:val="0"/>
                <w:sz w:val="24"/>
                <w:szCs w:val="24"/>
                <w:lang w:val="zh-CN" w:bidi="zh-CN"/>
              </w:rPr>
              <w:t xml:space="preserve"> 备注：投标人也可采用投标人自主生产的品牌水泵，除满足以上技术要求外，还须满足：投标人具有水泵产品测试系统，符合《回传动力泵水力性能验收试验1级、2级、3级》（GB/T3216最新标准）的1级精度；投标文件中须提供该证书扫描件。</w:t>
            </w:r>
          </w:p>
        </w:tc>
      </w:tr>
    </w:tbl>
    <w:p>
      <w:pPr>
        <w:pStyle w:val="7"/>
        <w:ind w:left="0" w:leftChars="0" w:firstLine="0" w:firstLineChars="0"/>
        <w:jc w:val="both"/>
        <w:rPr>
          <w:rFonts w:hint="eastAsia" w:ascii="仿宋_GB2312" w:eastAsia="仿宋_GB2312"/>
          <w:b w:val="0"/>
          <w:sz w:val="32"/>
          <w:szCs w:val="32"/>
        </w:rPr>
      </w:pPr>
    </w:p>
    <w:p>
      <w:pPr>
        <w:pStyle w:val="7"/>
        <w:ind w:left="0"/>
        <w:jc w:val="center"/>
        <w:rPr>
          <w:rFonts w:hint="eastAsia" w:ascii="仿宋_GB2312" w:eastAsia="仿宋_GB2312"/>
          <w:b w:val="0"/>
          <w:sz w:val="32"/>
          <w:szCs w:val="32"/>
        </w:rPr>
      </w:pPr>
      <w:r>
        <w:rPr>
          <w:rFonts w:hint="eastAsia" w:ascii="仿宋_GB2312" w:eastAsia="仿宋_GB2312"/>
          <w:b w:val="0"/>
          <w:sz w:val="32"/>
          <w:szCs w:val="32"/>
        </w:rPr>
        <w:t>四、</w:t>
      </w:r>
      <w:r>
        <w:rPr>
          <w:rFonts w:hint="eastAsia" w:ascii="仿宋_GB2312" w:eastAsia="仿宋_GB2312"/>
          <w:b/>
          <w:bCs w:val="0"/>
          <w:sz w:val="32"/>
          <w:szCs w:val="32"/>
        </w:rPr>
        <w:t>桐城市城乡供水集团有限公司二次供水设备主配置列表</w:t>
      </w:r>
    </w:p>
    <w:tbl>
      <w:tblPr>
        <w:tblStyle w:val="12"/>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1560"/>
        <w:gridCol w:w="2043"/>
        <w:gridCol w:w="4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hint="eastAsia" w:ascii="黑体" w:hAnsi="黑体" w:eastAsia="黑体" w:cs="楷体"/>
                <w:sz w:val="28"/>
                <w:szCs w:val="28"/>
              </w:rPr>
            </w:pPr>
            <w:r>
              <w:rPr>
                <w:rFonts w:hint="eastAsia" w:ascii="黑体" w:hAnsi="黑体" w:eastAsia="黑体" w:cs="楷体"/>
                <w:sz w:val="28"/>
                <w:szCs w:val="28"/>
              </w:rPr>
              <w:t>序号</w:t>
            </w:r>
          </w:p>
        </w:tc>
        <w:tc>
          <w:tcPr>
            <w:tcW w:w="1560" w:type="dxa"/>
            <w:vAlign w:val="center"/>
          </w:tcPr>
          <w:p>
            <w:pPr>
              <w:pStyle w:val="21"/>
              <w:spacing w:before="81"/>
              <w:ind w:left="108"/>
              <w:jc w:val="center"/>
              <w:rPr>
                <w:rFonts w:hint="eastAsia" w:ascii="黑体" w:hAnsi="黑体" w:eastAsia="黑体" w:cs="楷体"/>
                <w:sz w:val="28"/>
                <w:szCs w:val="28"/>
              </w:rPr>
            </w:pPr>
            <w:r>
              <w:rPr>
                <w:rFonts w:hint="eastAsia" w:ascii="黑体" w:hAnsi="黑体" w:eastAsia="黑体" w:cs="楷体"/>
                <w:sz w:val="28"/>
                <w:szCs w:val="28"/>
              </w:rPr>
              <w:t>名称</w:t>
            </w:r>
          </w:p>
        </w:tc>
        <w:tc>
          <w:tcPr>
            <w:tcW w:w="2043" w:type="dxa"/>
            <w:vAlign w:val="center"/>
          </w:tcPr>
          <w:p>
            <w:pPr>
              <w:pStyle w:val="21"/>
              <w:spacing w:before="81"/>
              <w:ind w:left="108"/>
              <w:jc w:val="center"/>
              <w:rPr>
                <w:rFonts w:hint="eastAsia" w:ascii="黑体" w:hAnsi="黑体" w:eastAsia="黑体" w:cs="楷体"/>
                <w:sz w:val="28"/>
                <w:szCs w:val="28"/>
              </w:rPr>
            </w:pPr>
            <w:r>
              <w:rPr>
                <w:rFonts w:hint="eastAsia" w:ascii="黑体" w:hAnsi="黑体" w:eastAsia="黑体" w:cs="楷体"/>
                <w:sz w:val="28"/>
                <w:szCs w:val="28"/>
              </w:rPr>
              <w:t>品牌（不低于）</w:t>
            </w:r>
          </w:p>
        </w:tc>
        <w:tc>
          <w:tcPr>
            <w:tcW w:w="4146" w:type="dxa"/>
            <w:vAlign w:val="center"/>
          </w:tcPr>
          <w:p>
            <w:pPr>
              <w:pStyle w:val="21"/>
              <w:jc w:val="center"/>
              <w:rPr>
                <w:rFonts w:ascii="黑体" w:hAnsi="黑体" w:eastAsia="黑体" w:cs="楷体"/>
                <w:sz w:val="28"/>
                <w:szCs w:val="28"/>
              </w:rPr>
            </w:pPr>
            <w:r>
              <w:rPr>
                <w:rFonts w:ascii="黑体" w:hAnsi="黑体" w:eastAsia="黑体" w:cs="楷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1</w:t>
            </w:r>
          </w:p>
        </w:tc>
        <w:tc>
          <w:tcPr>
            <w:tcW w:w="1560"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Y 型过滤器</w:t>
            </w:r>
          </w:p>
        </w:tc>
        <w:tc>
          <w:tcPr>
            <w:tcW w:w="2043"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国产</w:t>
            </w:r>
            <w:r>
              <w:rPr>
                <w:rFonts w:hint="eastAsia" w:ascii="仿宋_GB2312" w:hAnsi="楷体" w:eastAsia="仿宋_GB2312" w:cs="楷体"/>
                <w:sz w:val="24"/>
                <w:szCs w:val="24"/>
                <w:lang w:val="en-US"/>
              </w:rPr>
              <w:t>知名品牌</w:t>
            </w:r>
          </w:p>
        </w:tc>
        <w:tc>
          <w:tcPr>
            <w:tcW w:w="4146" w:type="dxa"/>
            <w:vAlign w:val="center"/>
          </w:tcPr>
          <w:p>
            <w:pPr>
              <w:pStyle w:val="21"/>
              <w:jc w:val="center"/>
              <w:rPr>
                <w:rFonts w:ascii="仿宋_GB2312" w:hAnsi="楷体" w:eastAsia="仿宋_GB2312"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2</w:t>
            </w:r>
          </w:p>
        </w:tc>
        <w:tc>
          <w:tcPr>
            <w:tcW w:w="1560"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自动排气阀</w:t>
            </w:r>
          </w:p>
        </w:tc>
        <w:tc>
          <w:tcPr>
            <w:tcW w:w="2043"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国产</w:t>
            </w:r>
            <w:r>
              <w:rPr>
                <w:rFonts w:hint="eastAsia" w:ascii="仿宋_GB2312" w:hAnsi="楷体" w:eastAsia="仿宋_GB2312" w:cs="楷体"/>
                <w:sz w:val="24"/>
                <w:szCs w:val="24"/>
                <w:lang w:val="en-US"/>
              </w:rPr>
              <w:t>知名品牌</w:t>
            </w:r>
          </w:p>
        </w:tc>
        <w:tc>
          <w:tcPr>
            <w:tcW w:w="4146" w:type="dxa"/>
            <w:vAlign w:val="center"/>
          </w:tcPr>
          <w:p>
            <w:pPr>
              <w:pStyle w:val="21"/>
              <w:spacing w:before="81"/>
              <w:ind w:left="108"/>
              <w:rPr>
                <w:rFonts w:ascii="仿宋_GB2312" w:hAnsi="楷体" w:eastAsia="仿宋_GB2312" w:cs="楷体"/>
                <w:sz w:val="24"/>
                <w:szCs w:val="24"/>
              </w:rPr>
            </w:pPr>
            <w:r>
              <w:rPr>
                <w:rFonts w:hint="eastAsia" w:ascii="仿宋_GB2312" w:hAnsi="楷体" w:eastAsia="仿宋_GB2312" w:cs="楷体"/>
                <w:sz w:val="24"/>
                <w:szCs w:val="24"/>
              </w:rPr>
              <w:t>每套设备进水管安装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3</w:t>
            </w:r>
          </w:p>
        </w:tc>
        <w:tc>
          <w:tcPr>
            <w:tcW w:w="1560" w:type="dxa"/>
            <w:vAlign w:val="center"/>
          </w:tcPr>
          <w:p>
            <w:pPr>
              <w:pStyle w:val="21"/>
              <w:spacing w:line="302" w:lineRule="exact"/>
              <w:ind w:left="108"/>
              <w:jc w:val="center"/>
              <w:rPr>
                <w:rFonts w:ascii="仿宋_GB2312" w:hAnsi="楷体" w:eastAsia="仿宋_GB2312" w:cs="楷体"/>
                <w:sz w:val="24"/>
                <w:szCs w:val="24"/>
              </w:rPr>
            </w:pPr>
            <w:r>
              <w:rPr>
                <w:rFonts w:hint="eastAsia" w:ascii="仿宋_GB2312" w:hAnsi="楷体" w:eastAsia="仿宋_GB2312" w:cs="楷体"/>
                <w:sz w:val="24"/>
                <w:szCs w:val="24"/>
              </w:rPr>
              <w:t>进</w:t>
            </w:r>
            <w:r>
              <w:rPr>
                <w:rFonts w:hint="eastAsia" w:ascii="仿宋_GB2312" w:hAnsi="楷体" w:eastAsia="仿宋_GB2312" w:cs="楷体"/>
                <w:sz w:val="24"/>
                <w:szCs w:val="24"/>
                <w:lang w:eastAsia="zh-CN"/>
              </w:rPr>
              <w:t>、</w:t>
            </w:r>
            <w:r>
              <w:rPr>
                <w:rFonts w:hint="eastAsia" w:ascii="仿宋_GB2312" w:hAnsi="楷体" w:eastAsia="仿宋_GB2312" w:cs="楷体"/>
                <w:sz w:val="24"/>
                <w:szCs w:val="24"/>
              </w:rPr>
              <w:t>出水阀</w:t>
            </w:r>
          </w:p>
          <w:p>
            <w:pPr>
              <w:pStyle w:val="21"/>
              <w:spacing w:line="302" w:lineRule="exact"/>
              <w:ind w:left="108"/>
              <w:jc w:val="center"/>
              <w:rPr>
                <w:rFonts w:ascii="仿宋_GB2312" w:hAnsi="楷体" w:eastAsia="仿宋_GB2312" w:cs="楷体"/>
                <w:sz w:val="24"/>
                <w:szCs w:val="24"/>
              </w:rPr>
            </w:pPr>
            <w:r>
              <w:rPr>
                <w:rFonts w:hint="eastAsia" w:ascii="仿宋_GB2312" w:hAnsi="楷体" w:eastAsia="仿宋_GB2312" w:cs="楷体"/>
                <w:sz w:val="24"/>
                <w:szCs w:val="24"/>
              </w:rPr>
              <w:t>门</w:t>
            </w:r>
          </w:p>
        </w:tc>
        <w:tc>
          <w:tcPr>
            <w:tcW w:w="2043"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国产</w:t>
            </w:r>
            <w:r>
              <w:rPr>
                <w:rFonts w:hint="eastAsia" w:ascii="仿宋_GB2312" w:hAnsi="楷体" w:eastAsia="仿宋_GB2312" w:cs="楷体"/>
                <w:sz w:val="24"/>
                <w:szCs w:val="24"/>
                <w:lang w:val="en-US"/>
              </w:rPr>
              <w:t>知名品牌</w:t>
            </w:r>
          </w:p>
        </w:tc>
        <w:tc>
          <w:tcPr>
            <w:tcW w:w="4146" w:type="dxa"/>
            <w:vAlign w:val="center"/>
          </w:tcPr>
          <w:p>
            <w:pPr>
              <w:pStyle w:val="21"/>
              <w:spacing w:line="302" w:lineRule="exact"/>
              <w:ind w:left="108"/>
              <w:rPr>
                <w:rFonts w:ascii="仿宋_GB2312" w:hAnsi="楷体" w:eastAsia="仿宋_GB2312" w:cs="楷体"/>
                <w:sz w:val="24"/>
                <w:szCs w:val="24"/>
              </w:rPr>
            </w:pPr>
            <w:r>
              <w:rPr>
                <w:rFonts w:hint="eastAsia" w:ascii="仿宋_GB2312" w:hAnsi="楷体" w:eastAsia="仿宋_GB2312" w:cs="楷体"/>
                <w:sz w:val="24"/>
                <w:szCs w:val="24"/>
              </w:rPr>
              <w:t>进水端手电两用阀门（泵房进水后自动关闭</w:t>
            </w:r>
          </w:p>
          <w:p>
            <w:pPr>
              <w:pStyle w:val="21"/>
              <w:spacing w:line="302" w:lineRule="exact"/>
              <w:ind w:left="108"/>
              <w:rPr>
                <w:rFonts w:ascii="仿宋_GB2312" w:hAnsi="楷体" w:eastAsia="仿宋_GB2312" w:cs="楷体"/>
                <w:sz w:val="24"/>
                <w:szCs w:val="24"/>
              </w:rPr>
            </w:pPr>
            <w:r>
              <w:rPr>
                <w:rFonts w:hint="eastAsia" w:ascii="仿宋_GB2312" w:hAnsi="楷体" w:eastAsia="仿宋_GB2312" w:cs="楷体"/>
                <w:sz w:val="24"/>
                <w:szCs w:val="24"/>
              </w:rPr>
              <w:t>进水阀门功能）、出水端手动阀门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4</w:t>
            </w:r>
          </w:p>
        </w:tc>
        <w:tc>
          <w:tcPr>
            <w:tcW w:w="1560" w:type="dxa"/>
            <w:vAlign w:val="center"/>
          </w:tcPr>
          <w:p>
            <w:pPr>
              <w:pStyle w:val="21"/>
              <w:spacing w:line="302" w:lineRule="exact"/>
              <w:ind w:left="108"/>
              <w:jc w:val="center"/>
              <w:rPr>
                <w:rFonts w:ascii="仿宋_GB2312" w:hAnsi="楷体" w:eastAsia="仿宋_GB2312" w:cs="楷体"/>
                <w:sz w:val="24"/>
                <w:szCs w:val="24"/>
              </w:rPr>
            </w:pPr>
            <w:r>
              <w:rPr>
                <w:rFonts w:hint="eastAsia" w:ascii="仿宋_GB2312" w:hAnsi="楷体" w:eastAsia="仿宋_GB2312" w:cs="楷体"/>
                <w:sz w:val="24"/>
                <w:szCs w:val="24"/>
              </w:rPr>
              <w:t>稳流罐、真</w:t>
            </w:r>
          </w:p>
          <w:p>
            <w:pPr>
              <w:pStyle w:val="21"/>
              <w:spacing w:line="302" w:lineRule="exact"/>
              <w:ind w:left="108"/>
              <w:jc w:val="center"/>
              <w:rPr>
                <w:rFonts w:ascii="仿宋_GB2312" w:hAnsi="楷体" w:eastAsia="仿宋_GB2312" w:cs="楷体"/>
                <w:sz w:val="24"/>
                <w:szCs w:val="24"/>
              </w:rPr>
            </w:pPr>
            <w:r>
              <w:rPr>
                <w:rFonts w:hint="eastAsia" w:ascii="仿宋_GB2312" w:hAnsi="楷体" w:eastAsia="仿宋_GB2312" w:cs="楷体"/>
                <w:sz w:val="24"/>
                <w:szCs w:val="24"/>
              </w:rPr>
              <w:t>空抑制器</w:t>
            </w:r>
          </w:p>
        </w:tc>
        <w:tc>
          <w:tcPr>
            <w:tcW w:w="2043"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国产</w:t>
            </w:r>
            <w:r>
              <w:rPr>
                <w:rFonts w:hint="eastAsia" w:ascii="仿宋_GB2312" w:hAnsi="楷体" w:eastAsia="仿宋_GB2312" w:cs="楷体"/>
                <w:sz w:val="24"/>
                <w:szCs w:val="24"/>
                <w:lang w:val="en-US"/>
              </w:rPr>
              <w:t>知名品牌</w:t>
            </w:r>
          </w:p>
        </w:tc>
        <w:tc>
          <w:tcPr>
            <w:tcW w:w="4146" w:type="dxa"/>
            <w:vAlign w:val="center"/>
          </w:tcPr>
          <w:p>
            <w:pPr>
              <w:pStyle w:val="21"/>
              <w:rPr>
                <w:rFonts w:ascii="仿宋_GB2312" w:hAnsi="楷体" w:eastAsia="仿宋_GB2312"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5</w:t>
            </w:r>
          </w:p>
        </w:tc>
        <w:tc>
          <w:tcPr>
            <w:tcW w:w="1560"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水泵机组</w:t>
            </w:r>
          </w:p>
        </w:tc>
        <w:tc>
          <w:tcPr>
            <w:tcW w:w="2043" w:type="dxa"/>
            <w:vAlign w:val="center"/>
          </w:tcPr>
          <w:p>
            <w:pPr>
              <w:pStyle w:val="21"/>
              <w:spacing w:before="81"/>
              <w:ind w:left="108"/>
              <w:jc w:val="center"/>
              <w:rPr>
                <w:rFonts w:hint="eastAsia" w:ascii="仿宋_GB2312" w:hAnsi="楷体" w:eastAsia="仿宋_GB2312" w:cs="楷体"/>
                <w:sz w:val="24"/>
                <w:szCs w:val="24"/>
                <w:lang w:val="en-US" w:eastAsia="zh-CN"/>
              </w:rPr>
            </w:pPr>
            <w:r>
              <w:rPr>
                <w:rFonts w:hint="eastAsia" w:ascii="仿宋_GB2312" w:hAnsi="楷体" w:eastAsia="仿宋_GB2312" w:cs="楷体"/>
                <w:sz w:val="24"/>
                <w:szCs w:val="24"/>
                <w:lang w:val="en-US" w:eastAsia="zh-CN"/>
              </w:rPr>
              <w:t>水泵推荐</w:t>
            </w:r>
            <w:r>
              <w:rPr>
                <w:rFonts w:hint="eastAsia" w:ascii="仿宋_GB2312" w:hAnsi="楷体" w:eastAsia="仿宋_GB2312" w:cs="楷体"/>
                <w:sz w:val="24"/>
                <w:szCs w:val="24"/>
                <w:lang w:val="en-US"/>
              </w:rPr>
              <w:t>格兰富，赛莱默等进口知名品</w:t>
            </w:r>
            <w:r>
              <w:rPr>
                <w:rFonts w:hint="eastAsia" w:ascii="仿宋_GB2312" w:hAnsi="楷体" w:eastAsia="仿宋_GB2312" w:cs="楷体"/>
                <w:sz w:val="24"/>
                <w:szCs w:val="24"/>
                <w:lang w:val="en-US" w:eastAsia="zh-CN"/>
              </w:rPr>
              <w:t>牌</w:t>
            </w:r>
          </w:p>
          <w:p>
            <w:pPr>
              <w:pStyle w:val="21"/>
              <w:spacing w:before="81"/>
              <w:ind w:left="108"/>
              <w:jc w:val="center"/>
              <w:rPr>
                <w:rFonts w:hint="eastAsia" w:ascii="仿宋_GB2312" w:hAnsi="楷体" w:eastAsia="仿宋_GB2312" w:cs="楷体"/>
                <w:sz w:val="24"/>
                <w:szCs w:val="24"/>
                <w:lang w:val="en-US" w:eastAsia="zh-CN"/>
              </w:rPr>
            </w:pPr>
            <w:r>
              <w:rPr>
                <w:rFonts w:hint="eastAsia" w:ascii="仿宋" w:hAnsi="仿宋" w:eastAsia="仿宋" w:cs="仿宋"/>
                <w:b w:val="0"/>
                <w:bCs w:val="0"/>
                <w:spacing w:val="-3"/>
                <w:lang w:eastAsia="zh-CN"/>
              </w:rPr>
              <w:t>电机</w:t>
            </w:r>
            <w:r>
              <w:rPr>
                <w:rFonts w:hint="eastAsia" w:ascii="仿宋" w:hAnsi="仿宋" w:eastAsia="仿宋" w:cs="仿宋"/>
                <w:b w:val="0"/>
                <w:bCs w:val="0"/>
                <w:spacing w:val="-3"/>
                <w:lang w:val="en-US" w:eastAsia="zh-CN"/>
              </w:rPr>
              <w:t>推荐</w:t>
            </w:r>
            <w:r>
              <w:rPr>
                <w:rFonts w:hint="eastAsia" w:ascii="仿宋" w:hAnsi="仿宋" w:eastAsia="仿宋" w:cs="仿宋"/>
                <w:b w:val="0"/>
                <w:bCs w:val="0"/>
                <w:spacing w:val="-3"/>
                <w:lang w:eastAsia="zh-CN"/>
              </w:rPr>
              <w:t>品牌</w:t>
            </w:r>
            <w:r>
              <w:rPr>
                <w:rFonts w:hint="eastAsia" w:ascii="仿宋" w:hAnsi="仿宋" w:eastAsia="仿宋" w:cs="仿宋"/>
                <w:b w:val="0"/>
                <w:bCs w:val="0"/>
                <w:lang w:eastAsia="zh-CN"/>
              </w:rPr>
              <w:t>：格兰富、ABB</w:t>
            </w:r>
            <w:r>
              <w:rPr>
                <w:rFonts w:hint="eastAsia" w:ascii="仿宋" w:hAnsi="仿宋" w:eastAsia="仿宋" w:cs="仿宋"/>
                <w:b w:val="0"/>
                <w:bCs w:val="0"/>
                <w:spacing w:val="-5"/>
                <w:lang w:eastAsia="zh-CN"/>
              </w:rPr>
              <w:t>、西门子、万高</w:t>
            </w:r>
            <w:r>
              <w:rPr>
                <w:rFonts w:hint="eastAsia" w:ascii="仿宋" w:hAnsi="仿宋" w:eastAsia="仿宋" w:cs="仿宋"/>
                <w:b w:val="0"/>
                <w:bCs w:val="0"/>
                <w:spacing w:val="-3"/>
                <w:lang w:eastAsia="zh-CN"/>
              </w:rPr>
              <w:t>（WEG）</w:t>
            </w:r>
          </w:p>
        </w:tc>
        <w:tc>
          <w:tcPr>
            <w:tcW w:w="4146" w:type="dxa"/>
            <w:vAlign w:val="center"/>
          </w:tcPr>
          <w:p>
            <w:pPr>
              <w:pStyle w:val="23"/>
              <w:spacing w:line="240" w:lineRule="auto"/>
              <w:ind w:firstLine="480"/>
              <w:rPr>
                <w:rFonts w:hint="eastAsia" w:ascii="仿宋" w:hAnsi="仿宋" w:eastAsia="仿宋" w:cs="仿宋"/>
                <w:b w:val="0"/>
                <w:bCs w:val="0"/>
                <w:lang w:eastAsia="zh-CN"/>
              </w:rPr>
            </w:pPr>
            <w:r>
              <w:rPr>
                <w:rFonts w:hint="eastAsia" w:ascii="仿宋" w:hAnsi="仿宋" w:eastAsia="仿宋" w:cs="仿宋"/>
                <w:b w:val="0"/>
                <w:bCs w:val="0"/>
                <w:lang w:val="en-US" w:eastAsia="zh-CN"/>
              </w:rPr>
              <w:t>1.</w:t>
            </w:r>
            <w:r>
              <w:rPr>
                <w:rFonts w:hint="eastAsia" w:ascii="仿宋" w:hAnsi="仿宋" w:eastAsia="仿宋" w:cs="仿宋"/>
                <w:b w:val="0"/>
                <w:bCs w:val="0"/>
                <w:lang w:eastAsia="zh-CN"/>
              </w:rPr>
              <w:t>水泵电动机能效不低于现行标准《中小型三相异步电动机能效限定值及节能评价值》GB18613</w:t>
            </w:r>
            <w:r>
              <w:rPr>
                <w:rFonts w:hint="eastAsia" w:ascii="仿宋" w:hAnsi="仿宋" w:eastAsia="仿宋" w:cs="仿宋"/>
                <w:b w:val="0"/>
                <w:bCs w:val="0"/>
                <w:spacing w:val="-12"/>
                <w:lang w:eastAsia="zh-CN"/>
              </w:rPr>
              <w:t>最新标准中二级要求。</w:t>
            </w:r>
            <w:r>
              <w:rPr>
                <w:rFonts w:hint="eastAsia" w:ascii="仿宋" w:hAnsi="仿宋" w:eastAsia="仿宋" w:cs="仿宋"/>
                <w:b w:val="0"/>
                <w:bCs w:val="0"/>
                <w:lang w:eastAsia="zh-CN"/>
              </w:rPr>
              <w:t>投标文件中须提供第三方检测机构出具的能源效率检测报告扫描件（</w:t>
            </w:r>
            <w:r>
              <w:rPr>
                <w:rFonts w:hint="eastAsia" w:ascii="仿宋" w:hAnsi="仿宋" w:eastAsia="仿宋" w:cs="仿宋"/>
                <w:b w:val="0"/>
                <w:bCs w:val="0"/>
                <w:spacing w:val="-6"/>
                <w:lang w:eastAsia="zh-CN"/>
              </w:rPr>
              <w:t>检测报告封面须具有</w:t>
            </w:r>
            <w:r>
              <w:rPr>
                <w:rFonts w:hint="eastAsia" w:ascii="仿宋" w:hAnsi="仿宋" w:eastAsia="仿宋" w:cs="仿宋"/>
                <w:b w:val="0"/>
                <w:bCs w:val="0"/>
                <w:lang w:eastAsia="zh-CN"/>
              </w:rPr>
              <w:t>CMA</w:t>
            </w:r>
            <w:r>
              <w:rPr>
                <w:rFonts w:hint="eastAsia" w:ascii="仿宋" w:hAnsi="仿宋" w:eastAsia="仿宋" w:cs="仿宋"/>
                <w:b w:val="0"/>
                <w:bCs w:val="0"/>
                <w:spacing w:val="-40"/>
                <w:lang w:eastAsia="zh-CN"/>
              </w:rPr>
              <w:t>或</w:t>
            </w:r>
            <w:r>
              <w:rPr>
                <w:rFonts w:hint="eastAsia" w:ascii="仿宋" w:hAnsi="仿宋" w:eastAsia="仿宋" w:cs="仿宋"/>
                <w:b w:val="0"/>
                <w:bCs w:val="0"/>
                <w:lang w:eastAsia="zh-CN"/>
              </w:rPr>
              <w:t>CNAS</w:t>
            </w:r>
            <w:r>
              <w:rPr>
                <w:rFonts w:hint="eastAsia" w:ascii="仿宋" w:hAnsi="仿宋" w:eastAsia="仿宋" w:cs="仿宋"/>
                <w:b w:val="0"/>
                <w:bCs w:val="0"/>
                <w:spacing w:val="-5"/>
                <w:lang w:eastAsia="zh-CN"/>
              </w:rPr>
              <w:t>标志</w:t>
            </w:r>
            <w:r>
              <w:rPr>
                <w:rFonts w:hint="eastAsia" w:ascii="仿宋" w:hAnsi="仿宋" w:eastAsia="仿宋" w:cs="仿宋"/>
                <w:b w:val="0"/>
                <w:bCs w:val="0"/>
                <w:spacing w:val="-23"/>
                <w:lang w:eastAsia="zh-CN"/>
              </w:rPr>
              <w:t>），</w:t>
            </w:r>
            <w:r>
              <w:rPr>
                <w:rFonts w:hint="eastAsia" w:ascii="仿宋" w:hAnsi="仿宋" w:eastAsia="仿宋" w:cs="仿宋"/>
                <w:b w:val="0"/>
                <w:bCs w:val="0"/>
                <w:lang w:eastAsia="zh-CN"/>
              </w:rPr>
              <w:t>在中国能效标识网备案可查，且需有中国能效标识标</w:t>
            </w:r>
            <w:r>
              <w:rPr>
                <w:rFonts w:hint="eastAsia" w:ascii="仿宋" w:hAnsi="仿宋" w:eastAsia="仿宋" w:cs="仿宋"/>
                <w:b w:val="0"/>
                <w:bCs w:val="0"/>
                <w:spacing w:val="15"/>
                <w:lang w:eastAsia="zh-CN"/>
              </w:rPr>
              <w:t>签。</w:t>
            </w:r>
          </w:p>
          <w:p>
            <w:pPr>
              <w:pStyle w:val="21"/>
              <w:spacing w:before="81" w:line="240" w:lineRule="auto"/>
              <w:ind w:left="108"/>
              <w:rPr>
                <w:rFonts w:hint="default" w:ascii="仿宋_GB2312" w:hAnsi="楷体" w:eastAsia="仿宋_GB2312" w:cs="楷体"/>
                <w:sz w:val="24"/>
                <w:szCs w:val="24"/>
                <w:lang w:val="en-US"/>
              </w:rPr>
            </w:pPr>
            <w:r>
              <w:rPr>
                <w:rFonts w:hint="eastAsia" w:ascii="仿宋" w:hAnsi="仿宋" w:eastAsia="仿宋" w:cs="仿宋"/>
                <w:b w:val="0"/>
                <w:bCs w:val="0"/>
                <w:lang w:val="en-US" w:eastAsia="zh-CN"/>
              </w:rPr>
              <w:t>2.</w:t>
            </w:r>
            <w:r>
              <w:rPr>
                <w:rFonts w:hint="eastAsia" w:ascii="仿宋" w:hAnsi="仿宋" w:eastAsia="仿宋" w:cs="仿宋"/>
                <w:b w:val="0"/>
                <w:bCs w:val="0"/>
                <w:lang w:eastAsia="zh-CN"/>
              </w:rPr>
              <w:t>电机外壳采取烤漆工艺，电机应做减振处理，应有可靠的接地，应标注电机的旋转方向</w:t>
            </w:r>
            <w:r>
              <w:rPr>
                <w:rFonts w:hint="eastAsia" w:ascii="仿宋" w:hAnsi="仿宋" w:eastAsia="仿宋" w:cs="仿宋"/>
                <w:b w:val="0"/>
                <w:bCs w:val="0"/>
                <w:spacing w:val="-124"/>
                <w:lang w:eastAsia="zh-CN"/>
              </w:rPr>
              <w:t>。</w:t>
            </w:r>
            <w:r>
              <w:rPr>
                <w:rFonts w:hint="eastAsia" w:ascii="仿宋" w:hAnsi="仿宋" w:eastAsia="仿宋" w:cs="仿宋"/>
                <w:b w:val="0"/>
                <w:bCs w:val="0"/>
                <w:spacing w:val="-3"/>
                <w:lang w:eastAsia="zh-CN"/>
              </w:rPr>
              <w:t>综合考虑以上因素</w:t>
            </w:r>
            <w:r>
              <w:rPr>
                <w:rFonts w:hint="eastAsia" w:ascii="仿宋" w:hAnsi="仿宋" w:eastAsia="仿宋" w:cs="仿宋"/>
                <w:b w:val="0"/>
                <w:bCs w:val="0"/>
                <w:spacing w:val="-3"/>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6</w:t>
            </w:r>
          </w:p>
        </w:tc>
        <w:tc>
          <w:tcPr>
            <w:tcW w:w="1560"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隔膜气压罐</w:t>
            </w:r>
          </w:p>
        </w:tc>
        <w:tc>
          <w:tcPr>
            <w:tcW w:w="2043"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选用</w:t>
            </w:r>
            <w:r>
              <w:rPr>
                <w:rFonts w:hint="eastAsia" w:ascii="仿宋_GB2312" w:hAnsi="楷体" w:eastAsia="仿宋_GB2312" w:cs="楷体"/>
                <w:sz w:val="24"/>
                <w:szCs w:val="24"/>
                <w:lang w:val="en-US"/>
              </w:rPr>
              <w:t>自主</w:t>
            </w:r>
            <w:r>
              <w:rPr>
                <w:rFonts w:hint="eastAsia" w:ascii="仿宋_GB2312" w:hAnsi="楷体" w:eastAsia="仿宋_GB2312" w:cs="楷体"/>
                <w:sz w:val="24"/>
                <w:szCs w:val="24"/>
              </w:rPr>
              <w:t>产品</w:t>
            </w:r>
          </w:p>
        </w:tc>
        <w:tc>
          <w:tcPr>
            <w:tcW w:w="4146" w:type="dxa"/>
            <w:vAlign w:val="center"/>
          </w:tcPr>
          <w:p>
            <w:pPr>
              <w:pStyle w:val="21"/>
              <w:spacing w:before="81"/>
              <w:ind w:left="108"/>
              <w:rPr>
                <w:rFonts w:ascii="仿宋_GB2312" w:hAnsi="楷体" w:eastAsia="仿宋_GB2312" w:cs="楷体"/>
                <w:sz w:val="24"/>
                <w:szCs w:val="24"/>
                <w:lang w:val="en-US"/>
              </w:rPr>
            </w:pPr>
            <w:r>
              <w:rPr>
                <w:rFonts w:hint="eastAsia" w:ascii="仿宋_GB2312" w:hAnsi="楷体" w:eastAsia="仿宋_GB2312" w:cs="楷体"/>
                <w:sz w:val="24"/>
                <w:szCs w:val="24"/>
                <w:lang w:val="en-US"/>
              </w:rPr>
              <w:t>参照图纸说明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7</w:t>
            </w:r>
          </w:p>
        </w:tc>
        <w:tc>
          <w:tcPr>
            <w:tcW w:w="1560"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压力传感器</w:t>
            </w:r>
          </w:p>
        </w:tc>
        <w:tc>
          <w:tcPr>
            <w:tcW w:w="2043" w:type="dxa"/>
            <w:vAlign w:val="center"/>
          </w:tcPr>
          <w:p>
            <w:pPr>
              <w:pStyle w:val="21"/>
              <w:spacing w:before="81"/>
              <w:ind w:left="108"/>
              <w:jc w:val="center"/>
              <w:rPr>
                <w:rFonts w:hint="eastAsia" w:ascii="楷体" w:hAnsi="楷体" w:eastAsia="楷体" w:cs="楷体"/>
                <w:b w:val="0"/>
                <w:bCs w:val="0"/>
                <w:color w:val="000000" w:themeColor="text1"/>
                <w:spacing w:val="1"/>
                <w:sz w:val="22"/>
                <w:szCs w:val="22"/>
                <w:lang w:eastAsia="zh-CN"/>
                <w14:textFill>
                  <w14:solidFill>
                    <w14:schemeClr w14:val="tx1"/>
                  </w14:solidFill>
                </w14:textFill>
              </w:rPr>
            </w:pPr>
            <w:r>
              <w:rPr>
                <w:rFonts w:hint="eastAsia" w:ascii="仿宋_GB2312" w:hAnsi="楷体" w:eastAsia="仿宋_GB2312" w:cs="楷体"/>
                <w:sz w:val="24"/>
                <w:szCs w:val="24"/>
              </w:rPr>
              <w:t>丹弗斯</w:t>
            </w:r>
            <w:r>
              <w:rPr>
                <w:rFonts w:hint="eastAsia" w:ascii="仿宋_GB2312" w:hAnsi="楷体" w:eastAsia="仿宋_GB2312" w:cs="楷体"/>
                <w:b w:val="0"/>
                <w:bCs w:val="0"/>
                <w:sz w:val="24"/>
                <w:szCs w:val="24"/>
                <w:lang w:eastAsia="zh-CN"/>
              </w:rPr>
              <w:t>、</w:t>
            </w:r>
            <w:r>
              <w:rPr>
                <w:rFonts w:hint="eastAsia" w:ascii="楷体" w:hAnsi="楷体" w:eastAsia="楷体" w:cs="楷体"/>
                <w:b w:val="0"/>
                <w:bCs w:val="0"/>
                <w:color w:val="000000" w:themeColor="text1"/>
                <w:sz w:val="22"/>
                <w:szCs w:val="22"/>
                <w:lang w:eastAsia="zh-CN"/>
                <w14:textFill>
                  <w14:solidFill>
                    <w14:schemeClr w14:val="tx1"/>
                  </w14:solidFill>
                </w14:textFill>
              </w:rPr>
              <w:t>HUBA</w:t>
            </w:r>
            <w:r>
              <w:rPr>
                <w:rFonts w:hint="eastAsia" w:ascii="楷体" w:hAnsi="楷体" w:eastAsia="楷体" w:cs="楷体"/>
                <w:b w:val="0"/>
                <w:bCs w:val="0"/>
                <w:color w:val="000000" w:themeColor="text1"/>
                <w:spacing w:val="1"/>
                <w:sz w:val="22"/>
                <w:szCs w:val="22"/>
                <w:lang w:eastAsia="zh-CN"/>
                <w14:textFill>
                  <w14:solidFill>
                    <w14:schemeClr w14:val="tx1"/>
                  </w14:solidFill>
                </w14:textFill>
              </w:rPr>
              <w:t>、</w:t>
            </w:r>
          </w:p>
          <w:p>
            <w:pPr>
              <w:pStyle w:val="21"/>
              <w:spacing w:before="81"/>
              <w:ind w:left="108"/>
              <w:jc w:val="center"/>
              <w:rPr>
                <w:rFonts w:ascii="仿宋_GB2312" w:hAnsi="楷体" w:eastAsia="仿宋_GB2312" w:cs="楷体"/>
                <w:sz w:val="24"/>
                <w:szCs w:val="24"/>
                <w:lang w:val="en-US"/>
              </w:rPr>
            </w:pPr>
            <w:r>
              <w:rPr>
                <w:rFonts w:hint="eastAsia" w:ascii="楷体" w:hAnsi="楷体" w:eastAsia="楷体" w:cs="楷体"/>
                <w:b w:val="0"/>
                <w:bCs w:val="0"/>
                <w:color w:val="000000" w:themeColor="text1"/>
                <w:spacing w:val="1"/>
                <w:sz w:val="22"/>
                <w:szCs w:val="22"/>
                <w:lang w:eastAsia="zh-CN"/>
                <w14:textFill>
                  <w14:solidFill>
                    <w14:schemeClr w14:val="tx1"/>
                  </w14:solidFill>
                </w14:textFill>
              </w:rPr>
              <w:t>霍尼韦尔</w:t>
            </w:r>
            <w:r>
              <w:rPr>
                <w:rFonts w:hint="eastAsia" w:ascii="仿宋_GB2312" w:hAnsi="楷体" w:eastAsia="仿宋_GB2312" w:cs="楷体"/>
                <w:sz w:val="24"/>
                <w:szCs w:val="24"/>
                <w:lang w:val="en-US"/>
              </w:rPr>
              <w:t>等</w:t>
            </w:r>
          </w:p>
        </w:tc>
        <w:tc>
          <w:tcPr>
            <w:tcW w:w="4146" w:type="dxa"/>
            <w:vAlign w:val="center"/>
          </w:tcPr>
          <w:p>
            <w:pPr>
              <w:pStyle w:val="21"/>
              <w:spacing w:before="81"/>
              <w:ind w:left="108"/>
              <w:rPr>
                <w:rFonts w:ascii="仿宋_GB2312" w:hAnsi="楷体" w:eastAsia="仿宋_GB2312" w:cs="楷体"/>
                <w:sz w:val="24"/>
                <w:szCs w:val="24"/>
              </w:rPr>
            </w:pPr>
            <w:r>
              <w:rPr>
                <w:rFonts w:hint="eastAsia" w:ascii="仿宋_GB2312" w:hAnsi="楷体" w:eastAsia="仿宋_GB2312" w:cs="楷体"/>
                <w:sz w:val="24"/>
                <w:szCs w:val="24"/>
              </w:rPr>
              <w:t>进、出水均需安装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8</w:t>
            </w:r>
          </w:p>
        </w:tc>
        <w:tc>
          <w:tcPr>
            <w:tcW w:w="1560" w:type="dxa"/>
            <w:vAlign w:val="center"/>
          </w:tcPr>
          <w:p>
            <w:pPr>
              <w:pStyle w:val="21"/>
              <w:spacing w:before="114"/>
              <w:ind w:left="108"/>
              <w:jc w:val="center"/>
              <w:rPr>
                <w:rFonts w:ascii="仿宋_GB2312" w:hAnsi="楷体" w:eastAsia="仿宋_GB2312" w:cs="楷体"/>
                <w:sz w:val="24"/>
                <w:szCs w:val="24"/>
              </w:rPr>
            </w:pPr>
            <w:r>
              <w:rPr>
                <w:rFonts w:hint="eastAsia" w:ascii="仿宋_GB2312" w:hAnsi="楷体" w:eastAsia="仿宋_GB2312" w:cs="楷体"/>
                <w:w w:val="90"/>
                <w:sz w:val="24"/>
                <w:szCs w:val="24"/>
              </w:rPr>
              <w:t>PLC</w:t>
            </w:r>
          </w:p>
        </w:tc>
        <w:tc>
          <w:tcPr>
            <w:tcW w:w="2043" w:type="dxa"/>
            <w:vAlign w:val="center"/>
          </w:tcPr>
          <w:p>
            <w:pPr>
              <w:pStyle w:val="21"/>
              <w:spacing w:before="81"/>
              <w:ind w:left="108"/>
              <w:jc w:val="center"/>
              <w:rPr>
                <w:rFonts w:hint="default" w:ascii="仿宋_GB2312" w:hAnsi="楷体" w:eastAsia="仿宋_GB2312" w:cs="楷体"/>
                <w:sz w:val="24"/>
                <w:szCs w:val="24"/>
                <w:lang w:val="en-US" w:eastAsia="zh-CN"/>
              </w:rPr>
            </w:pPr>
            <w:r>
              <w:rPr>
                <w:rFonts w:hint="eastAsia" w:ascii="仿宋_GB2312" w:hAnsi="楷体" w:eastAsia="仿宋_GB2312" w:cs="楷体"/>
                <w:sz w:val="24"/>
                <w:szCs w:val="24"/>
              </w:rPr>
              <w:t>西门子</w:t>
            </w:r>
            <w:r>
              <w:rPr>
                <w:rFonts w:hint="eastAsia" w:ascii="仿宋_GB2312" w:hAnsi="楷体" w:eastAsia="仿宋_GB2312" w:cs="楷体"/>
                <w:sz w:val="24"/>
                <w:szCs w:val="24"/>
                <w:lang w:val="en-US" w:eastAsia="zh-CN"/>
              </w:rPr>
              <w:t>等进口品牌</w:t>
            </w:r>
          </w:p>
        </w:tc>
        <w:tc>
          <w:tcPr>
            <w:tcW w:w="4146" w:type="dxa"/>
            <w:vAlign w:val="center"/>
          </w:tcPr>
          <w:p>
            <w:pPr>
              <w:pStyle w:val="21"/>
              <w:spacing w:line="302" w:lineRule="exact"/>
              <w:ind w:left="108"/>
              <w:rPr>
                <w:rFonts w:ascii="仿宋_GB2312" w:hAnsi="楷体" w:eastAsia="仿宋_GB2312" w:cs="楷体"/>
                <w:sz w:val="24"/>
                <w:szCs w:val="24"/>
                <w:lang w:val="en-US"/>
              </w:rPr>
            </w:pPr>
            <w:r>
              <w:rPr>
                <w:rFonts w:hint="eastAsia" w:ascii="仿宋_GB2312" w:eastAsia="仿宋_GB2312"/>
                <w:bCs/>
                <w:sz w:val="24"/>
                <w:szCs w:val="24"/>
              </w:rPr>
              <w:t>应选S7-</w:t>
            </w:r>
            <w:r>
              <w:rPr>
                <w:rFonts w:hint="eastAsia" w:ascii="仿宋_GB2312" w:eastAsia="仿宋_GB2312"/>
                <w:bCs/>
                <w:sz w:val="24"/>
                <w:szCs w:val="24"/>
                <w:lang w:val="en-US"/>
              </w:rPr>
              <w:t>2</w:t>
            </w:r>
            <w:r>
              <w:rPr>
                <w:rFonts w:hint="eastAsia" w:ascii="仿宋_GB2312" w:eastAsia="仿宋_GB2312"/>
                <w:bCs/>
                <w:sz w:val="24"/>
                <w:szCs w:val="24"/>
              </w:rPr>
              <w:t>00及以上系列产品具备远程监控终端和接口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9</w:t>
            </w:r>
          </w:p>
        </w:tc>
        <w:tc>
          <w:tcPr>
            <w:tcW w:w="1560"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变频器</w:t>
            </w:r>
          </w:p>
        </w:tc>
        <w:tc>
          <w:tcPr>
            <w:tcW w:w="2043" w:type="dxa"/>
            <w:vAlign w:val="center"/>
          </w:tcPr>
          <w:p>
            <w:pPr>
              <w:pStyle w:val="21"/>
              <w:spacing w:before="114"/>
              <w:ind w:left="108"/>
              <w:jc w:val="center"/>
              <w:rPr>
                <w:rFonts w:ascii="仿宋_GB2312" w:hAnsi="楷体" w:eastAsia="仿宋_GB2312" w:cs="楷体"/>
                <w:sz w:val="24"/>
                <w:szCs w:val="24"/>
                <w:lang w:val="en-US"/>
              </w:rPr>
            </w:pPr>
            <w:r>
              <w:rPr>
                <w:rFonts w:hint="eastAsia" w:ascii="仿宋" w:hAnsi="仿宋" w:eastAsia="仿宋" w:cs="仿宋"/>
                <w:b w:val="0"/>
                <w:bCs/>
                <w:spacing w:val="-4"/>
                <w:sz w:val="22"/>
                <w:szCs w:val="22"/>
                <w:lang w:eastAsia="zh-CN"/>
              </w:rPr>
              <w:t>西门子、</w:t>
            </w:r>
            <w:r>
              <w:rPr>
                <w:rFonts w:hint="eastAsia" w:ascii="仿宋" w:hAnsi="仿宋" w:eastAsia="仿宋" w:cs="仿宋"/>
                <w:b w:val="0"/>
                <w:bCs/>
                <w:sz w:val="22"/>
                <w:szCs w:val="22"/>
                <w:lang w:val="en-US" w:eastAsia="zh-CN"/>
              </w:rPr>
              <w:t>施耐德</w:t>
            </w:r>
            <w:r>
              <w:rPr>
                <w:b/>
                <w:spacing w:val="-15"/>
                <w:lang w:eastAsia="zh-CN"/>
              </w:rPr>
              <w:t>、</w:t>
            </w:r>
            <w:r>
              <w:rPr>
                <w:rFonts w:hint="eastAsia" w:ascii="仿宋_GB2312" w:hAnsi="楷体" w:eastAsia="仿宋_GB2312" w:cs="楷体"/>
                <w:w w:val="85"/>
                <w:sz w:val="24"/>
                <w:szCs w:val="24"/>
              </w:rPr>
              <w:t>A</w:t>
            </w:r>
            <w:r>
              <w:rPr>
                <w:rFonts w:hint="eastAsia" w:ascii="仿宋_GB2312" w:hAnsi="楷体" w:eastAsia="仿宋_GB2312" w:cs="楷体"/>
                <w:w w:val="85"/>
                <w:sz w:val="24"/>
                <w:szCs w:val="24"/>
                <w:lang w:val="en-US"/>
              </w:rPr>
              <w:t>BB</w:t>
            </w:r>
          </w:p>
        </w:tc>
        <w:tc>
          <w:tcPr>
            <w:tcW w:w="4146" w:type="dxa"/>
            <w:vAlign w:val="center"/>
          </w:tcPr>
          <w:p>
            <w:pPr>
              <w:pStyle w:val="21"/>
              <w:spacing w:before="81"/>
              <w:ind w:left="348"/>
              <w:rPr>
                <w:rFonts w:ascii="仿宋_GB2312" w:hAnsi="楷体" w:eastAsia="仿宋_GB2312" w:cs="楷体"/>
                <w:sz w:val="24"/>
                <w:szCs w:val="24"/>
                <w:lang w:val="en-US"/>
              </w:rPr>
            </w:pPr>
            <w:r>
              <w:rPr>
                <w:rFonts w:hint="eastAsia" w:ascii="仿宋_GB2312" w:hAnsi="楷体" w:eastAsia="仿宋_GB2312" w:cs="楷体"/>
                <w:sz w:val="24"/>
                <w:szCs w:val="24"/>
              </w:rPr>
              <w:t>一</w:t>
            </w:r>
            <w:r>
              <w:rPr>
                <w:rFonts w:hint="eastAsia" w:ascii="仿宋_GB2312" w:hAnsi="楷体" w:eastAsia="仿宋_GB2312" w:cs="楷体"/>
                <w:sz w:val="24"/>
                <w:szCs w:val="24"/>
                <w:lang w:val="en-US"/>
              </w:rPr>
              <w:t>泵一变频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10</w:t>
            </w:r>
          </w:p>
        </w:tc>
        <w:tc>
          <w:tcPr>
            <w:tcW w:w="1560" w:type="dxa"/>
            <w:vAlign w:val="center"/>
          </w:tcPr>
          <w:p>
            <w:pPr>
              <w:pStyle w:val="21"/>
              <w:spacing w:line="302" w:lineRule="exact"/>
              <w:ind w:left="108"/>
              <w:jc w:val="center"/>
              <w:rPr>
                <w:rFonts w:ascii="仿宋_GB2312" w:hAnsi="楷体" w:eastAsia="仿宋_GB2312" w:cs="楷体"/>
                <w:sz w:val="24"/>
                <w:szCs w:val="24"/>
              </w:rPr>
            </w:pPr>
            <w:r>
              <w:rPr>
                <w:rFonts w:hint="eastAsia" w:ascii="仿宋_GB2312" w:hAnsi="楷体" w:eastAsia="仿宋_GB2312" w:cs="楷体"/>
                <w:sz w:val="24"/>
                <w:szCs w:val="24"/>
              </w:rPr>
              <w:t>接触器、继</w:t>
            </w:r>
          </w:p>
          <w:p>
            <w:pPr>
              <w:pStyle w:val="21"/>
              <w:spacing w:line="302" w:lineRule="exact"/>
              <w:ind w:left="108"/>
              <w:jc w:val="center"/>
              <w:rPr>
                <w:rFonts w:ascii="仿宋_GB2312" w:hAnsi="楷体" w:eastAsia="仿宋_GB2312" w:cs="楷体"/>
                <w:sz w:val="24"/>
                <w:szCs w:val="24"/>
              </w:rPr>
            </w:pPr>
            <w:r>
              <w:rPr>
                <w:rFonts w:hint="eastAsia" w:ascii="仿宋_GB2312" w:hAnsi="楷体" w:eastAsia="仿宋_GB2312" w:cs="楷体"/>
                <w:sz w:val="24"/>
                <w:szCs w:val="24"/>
              </w:rPr>
              <w:t>电器等</w:t>
            </w:r>
          </w:p>
        </w:tc>
        <w:tc>
          <w:tcPr>
            <w:tcW w:w="2043" w:type="dxa"/>
            <w:vAlign w:val="center"/>
          </w:tcPr>
          <w:p>
            <w:pPr>
              <w:pStyle w:val="21"/>
              <w:spacing w:before="81"/>
              <w:ind w:left="108"/>
              <w:jc w:val="center"/>
              <w:rPr>
                <w:rFonts w:ascii="仿宋_GB2312" w:hAnsi="楷体" w:eastAsia="仿宋_GB2312" w:cs="楷体"/>
                <w:sz w:val="24"/>
                <w:szCs w:val="24"/>
                <w:lang w:val="en-US"/>
              </w:rPr>
            </w:pPr>
            <w:r>
              <w:rPr>
                <w:rFonts w:hint="eastAsia" w:ascii="仿宋_GB2312" w:hAnsi="楷体" w:eastAsia="仿宋_GB2312" w:cs="楷体"/>
                <w:sz w:val="24"/>
                <w:szCs w:val="24"/>
              </w:rPr>
              <w:t>施耐德</w:t>
            </w:r>
            <w:r>
              <w:rPr>
                <w:rFonts w:hint="eastAsia" w:ascii="仿宋_GB2312" w:hAnsi="楷体" w:eastAsia="仿宋_GB2312" w:cs="楷体"/>
                <w:sz w:val="24"/>
                <w:szCs w:val="24"/>
                <w:lang w:val="en-US"/>
              </w:rPr>
              <w:t>等</w:t>
            </w:r>
          </w:p>
        </w:tc>
        <w:tc>
          <w:tcPr>
            <w:tcW w:w="4146" w:type="dxa"/>
            <w:vAlign w:val="center"/>
          </w:tcPr>
          <w:p>
            <w:pPr>
              <w:pStyle w:val="21"/>
              <w:rPr>
                <w:rFonts w:ascii="仿宋_GB2312" w:hAnsi="楷体" w:eastAsia="仿宋_GB2312"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ascii="仿宋_GB2312" w:hAnsi="楷体" w:eastAsia="仿宋_GB2312" w:cs="楷体"/>
                <w:sz w:val="24"/>
                <w:szCs w:val="24"/>
              </w:rPr>
            </w:pPr>
            <w:r>
              <w:rPr>
                <w:rFonts w:hint="eastAsia" w:ascii="仿宋_GB2312" w:hAnsi="楷体" w:eastAsia="仿宋_GB2312" w:cs="楷体"/>
                <w:sz w:val="24"/>
                <w:szCs w:val="24"/>
              </w:rPr>
              <w:t>11</w:t>
            </w:r>
          </w:p>
        </w:tc>
        <w:tc>
          <w:tcPr>
            <w:tcW w:w="1560" w:type="dxa"/>
            <w:vAlign w:val="center"/>
          </w:tcPr>
          <w:p>
            <w:pPr>
              <w:pStyle w:val="21"/>
              <w:spacing w:before="81"/>
              <w:ind w:left="108"/>
              <w:jc w:val="center"/>
              <w:rPr>
                <w:rFonts w:ascii="仿宋_GB2312" w:hAnsi="楷体" w:eastAsia="仿宋_GB2312" w:cs="楷体"/>
                <w:sz w:val="24"/>
                <w:szCs w:val="24"/>
              </w:rPr>
            </w:pPr>
            <w:r>
              <w:rPr>
                <w:rFonts w:hint="eastAsia" w:ascii="仿宋_GB2312" w:hAnsi="楷体" w:eastAsia="仿宋_GB2312" w:cs="楷体"/>
                <w:sz w:val="24"/>
                <w:szCs w:val="24"/>
              </w:rPr>
              <w:t>电量表</w:t>
            </w:r>
          </w:p>
        </w:tc>
        <w:tc>
          <w:tcPr>
            <w:tcW w:w="2043" w:type="dxa"/>
            <w:vAlign w:val="center"/>
          </w:tcPr>
          <w:p>
            <w:pPr>
              <w:pStyle w:val="21"/>
              <w:spacing w:before="81"/>
              <w:ind w:left="108"/>
              <w:jc w:val="center"/>
              <w:rPr>
                <w:rFonts w:ascii="仿宋_GB2312" w:hAnsi="楷体" w:eastAsia="仿宋_GB2312" w:cs="楷体"/>
                <w:sz w:val="24"/>
                <w:szCs w:val="24"/>
                <w:lang w:val="en-US"/>
              </w:rPr>
            </w:pPr>
            <w:r>
              <w:rPr>
                <w:rFonts w:hint="eastAsia" w:ascii="仿宋_GB2312" w:hAnsi="楷体" w:eastAsia="仿宋_GB2312" w:cs="楷体"/>
                <w:sz w:val="24"/>
                <w:szCs w:val="24"/>
              </w:rPr>
              <w:t>国产</w:t>
            </w:r>
            <w:r>
              <w:rPr>
                <w:rFonts w:hint="eastAsia" w:ascii="仿宋_GB2312" w:hAnsi="楷体" w:eastAsia="仿宋_GB2312" w:cs="楷体"/>
                <w:sz w:val="24"/>
                <w:szCs w:val="24"/>
                <w:lang w:val="en-US"/>
              </w:rPr>
              <w:t>知名品牌</w:t>
            </w:r>
          </w:p>
        </w:tc>
        <w:tc>
          <w:tcPr>
            <w:tcW w:w="4146" w:type="dxa"/>
            <w:vAlign w:val="center"/>
          </w:tcPr>
          <w:p>
            <w:pPr>
              <w:pStyle w:val="21"/>
              <w:spacing w:before="81"/>
              <w:ind w:left="108"/>
              <w:rPr>
                <w:rFonts w:ascii="仿宋_GB2312" w:hAnsi="楷体" w:eastAsia="仿宋_GB2312" w:cs="楷体"/>
                <w:sz w:val="24"/>
                <w:szCs w:val="24"/>
              </w:rPr>
            </w:pPr>
            <w:r>
              <w:rPr>
                <w:rFonts w:hint="eastAsia" w:ascii="仿宋_GB2312" w:hAnsi="楷体" w:eastAsia="仿宋_GB2312" w:cs="楷体"/>
                <w:sz w:val="24"/>
                <w:szCs w:val="24"/>
              </w:rPr>
              <w:t>精度高，数据远传至 plc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hint="eastAsia" w:ascii="仿宋_GB2312" w:hAnsi="楷体" w:eastAsia="仿宋_GB2312" w:cs="楷体"/>
                <w:sz w:val="24"/>
                <w:szCs w:val="24"/>
              </w:rPr>
            </w:pPr>
            <w:r>
              <w:rPr>
                <w:rFonts w:hint="eastAsia" w:ascii="仿宋_GB2312" w:hAnsi="楷体" w:eastAsia="仿宋_GB2312" w:cs="楷体"/>
                <w:sz w:val="24"/>
                <w:szCs w:val="24"/>
              </w:rPr>
              <w:t>12</w:t>
            </w:r>
          </w:p>
        </w:tc>
        <w:tc>
          <w:tcPr>
            <w:tcW w:w="1560" w:type="dxa"/>
            <w:vAlign w:val="center"/>
          </w:tcPr>
          <w:p>
            <w:pPr>
              <w:pStyle w:val="21"/>
              <w:spacing w:before="81"/>
              <w:ind w:left="108"/>
              <w:jc w:val="center"/>
              <w:rPr>
                <w:rFonts w:hint="eastAsia" w:ascii="仿宋_GB2312" w:hAnsi="楷体" w:eastAsia="仿宋_GB2312" w:cs="楷体"/>
                <w:sz w:val="24"/>
                <w:szCs w:val="24"/>
              </w:rPr>
            </w:pPr>
            <w:r>
              <w:rPr>
                <w:rFonts w:hint="eastAsia" w:ascii="仿宋_GB2312" w:hAnsi="楷体" w:eastAsia="仿宋_GB2312" w:cs="楷体"/>
                <w:sz w:val="24"/>
                <w:szCs w:val="24"/>
              </w:rPr>
              <w:t>电磁流量计</w:t>
            </w:r>
          </w:p>
        </w:tc>
        <w:tc>
          <w:tcPr>
            <w:tcW w:w="2043" w:type="dxa"/>
            <w:vAlign w:val="center"/>
          </w:tcPr>
          <w:p>
            <w:pPr>
              <w:pStyle w:val="21"/>
              <w:spacing w:before="81"/>
              <w:ind w:left="108"/>
              <w:jc w:val="center"/>
              <w:rPr>
                <w:rFonts w:hint="eastAsia" w:ascii="仿宋_GB2312" w:hAnsi="楷体" w:eastAsia="仿宋_GB2312" w:cs="楷体"/>
                <w:sz w:val="24"/>
                <w:szCs w:val="24"/>
              </w:rPr>
            </w:pPr>
            <w:r>
              <w:rPr>
                <w:rFonts w:hint="eastAsia" w:ascii="仿宋_GB2312" w:hAnsi="楷体" w:eastAsia="仿宋_GB2312" w:cs="楷体"/>
                <w:sz w:val="24"/>
                <w:szCs w:val="24"/>
              </w:rPr>
              <w:t>国产知名品牌</w:t>
            </w:r>
          </w:p>
        </w:tc>
        <w:tc>
          <w:tcPr>
            <w:tcW w:w="4146" w:type="dxa"/>
            <w:vAlign w:val="center"/>
          </w:tcPr>
          <w:p>
            <w:pPr>
              <w:pStyle w:val="21"/>
              <w:spacing w:before="81"/>
              <w:ind w:left="108"/>
              <w:rPr>
                <w:rFonts w:hint="eastAsia" w:ascii="仿宋_GB2312" w:hAnsi="楷体" w:eastAsia="仿宋_GB2312" w:cs="楷体"/>
                <w:sz w:val="24"/>
                <w:szCs w:val="24"/>
              </w:rPr>
            </w:pPr>
            <w:r>
              <w:rPr>
                <w:rFonts w:hint="eastAsia" w:ascii="仿宋_GB2312" w:hAnsi="楷体" w:eastAsia="仿宋_GB2312" w:cs="楷体"/>
                <w:sz w:val="24"/>
                <w:szCs w:val="24"/>
              </w:rPr>
              <w:t>出水端安装，保证小流量精度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hint="eastAsia" w:ascii="仿宋_GB2312" w:hAnsi="楷体" w:eastAsia="仿宋_GB2312" w:cs="楷体"/>
                <w:sz w:val="24"/>
                <w:szCs w:val="24"/>
              </w:rPr>
            </w:pPr>
            <w:r>
              <w:rPr>
                <w:rFonts w:hint="eastAsia" w:ascii="仿宋_GB2312" w:hAnsi="楷体" w:eastAsia="仿宋_GB2312" w:cs="楷体"/>
                <w:sz w:val="24"/>
                <w:szCs w:val="24"/>
              </w:rPr>
              <w:t>13</w:t>
            </w:r>
          </w:p>
        </w:tc>
        <w:tc>
          <w:tcPr>
            <w:tcW w:w="1560" w:type="dxa"/>
            <w:vAlign w:val="center"/>
          </w:tcPr>
          <w:p>
            <w:pPr>
              <w:pStyle w:val="21"/>
              <w:spacing w:before="81"/>
              <w:ind w:left="108"/>
              <w:jc w:val="center"/>
              <w:rPr>
                <w:rFonts w:hint="eastAsia" w:ascii="仿宋_GB2312" w:hAnsi="楷体" w:eastAsia="仿宋_GB2312" w:cs="楷体"/>
                <w:sz w:val="24"/>
                <w:szCs w:val="24"/>
              </w:rPr>
            </w:pPr>
            <w:r>
              <w:rPr>
                <w:rFonts w:hint="eastAsia" w:ascii="仿宋_GB2312" w:hAnsi="楷体" w:eastAsia="仿宋_GB2312" w:cs="楷体"/>
                <w:sz w:val="24"/>
                <w:szCs w:val="24"/>
              </w:rPr>
              <w:t>泵房内管道及安装（不锈钢）</w:t>
            </w:r>
          </w:p>
        </w:tc>
        <w:tc>
          <w:tcPr>
            <w:tcW w:w="2043" w:type="dxa"/>
            <w:vAlign w:val="center"/>
          </w:tcPr>
          <w:p>
            <w:pPr>
              <w:pStyle w:val="21"/>
              <w:spacing w:before="81"/>
              <w:ind w:left="108"/>
              <w:jc w:val="center"/>
              <w:rPr>
                <w:rFonts w:hint="eastAsia" w:ascii="仿宋_GB2312" w:hAnsi="楷体" w:eastAsia="仿宋_GB2312" w:cs="楷体"/>
                <w:sz w:val="24"/>
                <w:szCs w:val="24"/>
              </w:rPr>
            </w:pPr>
            <w:r>
              <w:rPr>
                <w:rFonts w:hint="eastAsia" w:ascii="仿宋_GB2312" w:hAnsi="楷体" w:eastAsia="仿宋_GB2312" w:cs="楷体"/>
                <w:sz w:val="24"/>
                <w:szCs w:val="24"/>
              </w:rPr>
              <w:t>采用食品级 SUS304 不锈钢材质</w:t>
            </w:r>
          </w:p>
        </w:tc>
        <w:tc>
          <w:tcPr>
            <w:tcW w:w="4146" w:type="dxa"/>
            <w:vAlign w:val="center"/>
          </w:tcPr>
          <w:p>
            <w:pPr>
              <w:pStyle w:val="21"/>
              <w:spacing w:before="81"/>
              <w:ind w:left="108"/>
              <w:rPr>
                <w:rFonts w:hint="eastAsia" w:ascii="仿宋_GB2312" w:hAnsi="楷体" w:eastAsia="仿宋_GB2312" w:cs="楷体"/>
                <w:sz w:val="24"/>
                <w:szCs w:val="24"/>
              </w:rPr>
            </w:pPr>
            <w:r>
              <w:rPr>
                <w:rFonts w:hint="eastAsia" w:ascii="仿宋_GB2312" w:hAnsi="楷体" w:eastAsia="仿宋_GB2312" w:cs="楷体"/>
                <w:sz w:val="24"/>
                <w:szCs w:val="24"/>
              </w:rPr>
              <w:t>安装时需规范、易维修、按图施工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hint="default" w:ascii="仿宋_GB2312" w:hAnsi="楷体" w:eastAsia="仿宋_GB2312" w:cs="楷体"/>
                <w:sz w:val="24"/>
                <w:szCs w:val="24"/>
                <w:lang w:val="en-US" w:eastAsia="zh-CN"/>
              </w:rPr>
            </w:pPr>
            <w:r>
              <w:rPr>
                <w:rFonts w:hint="eastAsia" w:ascii="仿宋_GB2312" w:hAnsi="楷体" w:eastAsia="仿宋_GB2312" w:cs="楷体"/>
                <w:sz w:val="24"/>
                <w:szCs w:val="24"/>
                <w:lang w:val="en-US" w:eastAsia="zh-CN"/>
              </w:rPr>
              <w:t>14</w:t>
            </w:r>
          </w:p>
        </w:tc>
        <w:tc>
          <w:tcPr>
            <w:tcW w:w="1560" w:type="dxa"/>
            <w:vAlign w:val="center"/>
          </w:tcPr>
          <w:p>
            <w:pPr>
              <w:pStyle w:val="21"/>
              <w:spacing w:before="81"/>
              <w:ind w:left="108"/>
              <w:jc w:val="center"/>
              <w:rPr>
                <w:rFonts w:hint="eastAsia" w:ascii="仿宋" w:hAnsi="仿宋" w:eastAsia="仿宋" w:cs="仿宋"/>
                <w:sz w:val="24"/>
                <w:szCs w:val="24"/>
              </w:rPr>
            </w:pPr>
            <w:r>
              <w:rPr>
                <w:rFonts w:hint="eastAsia" w:ascii="仿宋" w:hAnsi="仿宋" w:eastAsia="仿宋" w:cs="仿宋"/>
                <w:sz w:val="24"/>
                <w:szCs w:val="24"/>
                <w:lang w:eastAsia="zh-CN"/>
              </w:rPr>
              <w:t>旋转部件轴承</w:t>
            </w:r>
          </w:p>
        </w:tc>
        <w:tc>
          <w:tcPr>
            <w:tcW w:w="2043" w:type="dxa"/>
            <w:vAlign w:val="center"/>
          </w:tcPr>
          <w:p>
            <w:pPr>
              <w:pStyle w:val="21"/>
              <w:spacing w:before="81"/>
              <w:ind w:left="108"/>
              <w:jc w:val="center"/>
              <w:rPr>
                <w:rFonts w:hint="eastAsia" w:ascii="仿宋" w:hAnsi="仿宋" w:eastAsia="仿宋" w:cs="仿宋"/>
                <w:sz w:val="24"/>
                <w:szCs w:val="24"/>
              </w:rPr>
            </w:pPr>
            <w:r>
              <w:rPr>
                <w:rFonts w:hint="eastAsia" w:ascii="仿宋" w:hAnsi="仿宋" w:eastAsia="仿宋" w:cs="仿宋"/>
                <w:sz w:val="24"/>
                <w:szCs w:val="24"/>
                <w:lang w:eastAsia="zh-CN"/>
              </w:rPr>
              <w:t>国内外优质品牌</w:t>
            </w:r>
            <w:r>
              <w:rPr>
                <w:rFonts w:hint="eastAsia" w:ascii="仿宋" w:hAnsi="仿宋" w:eastAsia="仿宋" w:cs="仿宋"/>
                <w:b w:val="0"/>
                <w:bCs/>
                <w:spacing w:val="-4"/>
                <w:sz w:val="24"/>
                <w:szCs w:val="24"/>
                <w:lang w:eastAsia="zh-CN"/>
              </w:rPr>
              <w:t>推荐瑞典</w:t>
            </w:r>
            <w:r>
              <w:rPr>
                <w:rFonts w:hint="eastAsia" w:ascii="仿宋" w:hAnsi="仿宋" w:eastAsia="仿宋" w:cs="仿宋"/>
                <w:b w:val="0"/>
                <w:bCs/>
                <w:sz w:val="24"/>
                <w:szCs w:val="24"/>
                <w:lang w:eastAsia="zh-CN"/>
              </w:rPr>
              <w:t>SKF</w:t>
            </w:r>
            <w:r>
              <w:rPr>
                <w:rFonts w:hint="eastAsia" w:ascii="仿宋" w:hAnsi="仿宋" w:eastAsia="仿宋" w:cs="仿宋"/>
                <w:b w:val="0"/>
                <w:bCs/>
                <w:spacing w:val="-13"/>
                <w:sz w:val="24"/>
                <w:szCs w:val="24"/>
                <w:lang w:eastAsia="zh-CN"/>
              </w:rPr>
              <w:t>、德国</w:t>
            </w:r>
            <w:r>
              <w:rPr>
                <w:rFonts w:hint="eastAsia" w:ascii="仿宋" w:hAnsi="仿宋" w:eastAsia="仿宋" w:cs="仿宋"/>
                <w:b w:val="0"/>
                <w:bCs/>
                <w:spacing w:val="5"/>
                <w:sz w:val="24"/>
                <w:szCs w:val="24"/>
                <w:lang w:eastAsia="zh-CN"/>
              </w:rPr>
              <w:t>FAG</w:t>
            </w:r>
            <w:r>
              <w:rPr>
                <w:rFonts w:hint="eastAsia" w:ascii="仿宋" w:hAnsi="仿宋" w:eastAsia="仿宋" w:cs="仿宋"/>
                <w:b w:val="0"/>
                <w:bCs/>
                <w:spacing w:val="-13"/>
                <w:sz w:val="24"/>
                <w:szCs w:val="24"/>
                <w:lang w:eastAsia="zh-CN"/>
              </w:rPr>
              <w:t>、日本</w:t>
            </w:r>
            <w:r>
              <w:rPr>
                <w:rFonts w:hint="eastAsia" w:ascii="仿宋" w:hAnsi="仿宋" w:eastAsia="仿宋" w:cs="仿宋"/>
                <w:b w:val="0"/>
                <w:bCs/>
                <w:sz w:val="24"/>
                <w:szCs w:val="24"/>
                <w:lang w:eastAsia="zh-CN"/>
              </w:rPr>
              <w:t>NSK</w:t>
            </w:r>
          </w:p>
        </w:tc>
        <w:tc>
          <w:tcPr>
            <w:tcW w:w="4146" w:type="dxa"/>
            <w:vAlign w:val="center"/>
          </w:tcPr>
          <w:p>
            <w:pPr>
              <w:pStyle w:val="21"/>
              <w:spacing w:before="81"/>
              <w:ind w:left="108"/>
              <w:rPr>
                <w:rFonts w:hint="eastAsia" w:ascii="仿宋" w:hAnsi="仿宋" w:eastAsia="仿宋" w:cs="仿宋"/>
                <w:sz w:val="24"/>
                <w:szCs w:val="24"/>
              </w:rPr>
            </w:pPr>
            <w:r>
              <w:rPr>
                <w:rFonts w:hint="eastAsia" w:ascii="仿宋" w:hAnsi="仿宋" w:eastAsia="仿宋" w:cs="仿宋"/>
                <w:lang w:eastAsia="zh-CN"/>
              </w:rPr>
              <w:t>要求运行时轻快、平稳，无杂音，采用润滑油</w:t>
            </w:r>
            <w:r>
              <w:rPr>
                <w:rFonts w:hint="eastAsia" w:ascii="仿宋" w:hAnsi="仿宋" w:eastAsia="仿宋" w:cs="仿宋"/>
                <w:spacing w:val="-9"/>
                <w:lang w:eastAsia="zh-CN"/>
              </w:rPr>
              <w:t>、润滑脂润滑，使用寿命不小于</w:t>
            </w:r>
            <w:r>
              <w:rPr>
                <w:rFonts w:hint="eastAsia" w:ascii="仿宋" w:hAnsi="仿宋" w:eastAsia="仿宋" w:cs="仿宋"/>
                <w:lang w:eastAsia="zh-CN"/>
              </w:rPr>
              <w:t>8</w:t>
            </w:r>
            <w:r>
              <w:rPr>
                <w:rFonts w:hint="eastAsia" w:ascii="仿宋" w:hAnsi="仿宋" w:eastAsia="仿宋" w:cs="仿宋"/>
                <w:spacing w:val="-11"/>
                <w:lang w:eastAsia="zh-CN"/>
              </w:rPr>
              <w:t>万小时。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hint="eastAsia" w:ascii="仿宋_GB2312" w:hAnsi="楷体" w:eastAsia="仿宋_GB2312" w:cs="楷体"/>
                <w:sz w:val="24"/>
                <w:szCs w:val="24"/>
                <w:lang w:val="en-US" w:eastAsia="zh-CN"/>
              </w:rPr>
            </w:pPr>
            <w:r>
              <w:rPr>
                <w:rFonts w:hint="eastAsia" w:ascii="仿宋_GB2312" w:hAnsi="楷体" w:eastAsia="仿宋_GB2312" w:cs="楷体"/>
                <w:sz w:val="24"/>
                <w:szCs w:val="24"/>
              </w:rPr>
              <w:t>1</w:t>
            </w:r>
            <w:r>
              <w:rPr>
                <w:rFonts w:hint="eastAsia" w:ascii="仿宋_GB2312" w:hAnsi="楷体" w:eastAsia="仿宋_GB2312" w:cs="楷体"/>
                <w:sz w:val="24"/>
                <w:szCs w:val="24"/>
                <w:lang w:val="en-US" w:eastAsia="zh-CN"/>
              </w:rPr>
              <w:t>5</w:t>
            </w:r>
          </w:p>
        </w:tc>
        <w:tc>
          <w:tcPr>
            <w:tcW w:w="1560" w:type="dxa"/>
            <w:vAlign w:val="center"/>
          </w:tcPr>
          <w:p>
            <w:pPr>
              <w:pStyle w:val="21"/>
              <w:spacing w:before="81"/>
              <w:ind w:left="108"/>
              <w:jc w:val="center"/>
              <w:rPr>
                <w:rFonts w:hint="eastAsia" w:ascii="仿宋_GB2312" w:hAnsi="楷体" w:eastAsia="仿宋_GB2312" w:cs="楷体"/>
                <w:sz w:val="24"/>
                <w:szCs w:val="24"/>
              </w:rPr>
            </w:pPr>
            <w:r>
              <w:rPr>
                <w:rFonts w:hint="eastAsia" w:ascii="仿宋_GB2312" w:hAnsi="楷体" w:eastAsia="仿宋_GB2312" w:cs="楷体"/>
                <w:sz w:val="24"/>
                <w:szCs w:val="24"/>
              </w:rPr>
              <w:t>倒流防止器</w:t>
            </w:r>
          </w:p>
        </w:tc>
        <w:tc>
          <w:tcPr>
            <w:tcW w:w="2043" w:type="dxa"/>
            <w:vAlign w:val="center"/>
          </w:tcPr>
          <w:p>
            <w:pPr>
              <w:pStyle w:val="21"/>
              <w:spacing w:before="81"/>
              <w:ind w:left="108"/>
              <w:jc w:val="center"/>
              <w:rPr>
                <w:rFonts w:hint="eastAsia" w:ascii="仿宋_GB2312" w:hAnsi="楷体" w:eastAsia="仿宋_GB2312" w:cs="楷体"/>
                <w:sz w:val="24"/>
                <w:szCs w:val="24"/>
              </w:rPr>
            </w:pPr>
            <w:r>
              <w:rPr>
                <w:rFonts w:hint="eastAsia" w:ascii="仿宋_GB2312" w:hAnsi="楷体" w:eastAsia="仿宋_GB2312" w:cs="楷体"/>
                <w:sz w:val="24"/>
                <w:szCs w:val="24"/>
              </w:rPr>
              <w:t>国产知名品牌</w:t>
            </w:r>
          </w:p>
        </w:tc>
        <w:tc>
          <w:tcPr>
            <w:tcW w:w="4146" w:type="dxa"/>
            <w:vAlign w:val="center"/>
          </w:tcPr>
          <w:p>
            <w:pPr>
              <w:pStyle w:val="21"/>
              <w:spacing w:before="81"/>
              <w:ind w:left="108"/>
              <w:rPr>
                <w:rFonts w:hint="eastAsia" w:ascii="仿宋_GB2312" w:hAnsi="楷体" w:eastAsia="仿宋_GB2312" w:cs="楷体"/>
                <w:sz w:val="24"/>
                <w:szCs w:val="24"/>
              </w:rPr>
            </w:pPr>
            <w:r>
              <w:rPr>
                <w:rFonts w:hint="eastAsia" w:ascii="仿宋_GB2312" w:hAnsi="楷体" w:eastAsia="仿宋_GB2312" w:cs="楷体"/>
                <w:sz w:val="24"/>
                <w:szCs w:val="24"/>
              </w:rPr>
              <w:t>SUS304不锈钢材质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0" w:type="dxa"/>
            <w:vAlign w:val="center"/>
          </w:tcPr>
          <w:p>
            <w:pPr>
              <w:pStyle w:val="21"/>
              <w:jc w:val="center"/>
              <w:rPr>
                <w:rFonts w:hint="default" w:ascii="仿宋_GB2312" w:hAnsi="楷体" w:eastAsia="仿宋_GB2312" w:cs="楷体"/>
                <w:sz w:val="24"/>
                <w:szCs w:val="24"/>
                <w:lang w:val="en-US" w:eastAsia="zh-CN"/>
              </w:rPr>
            </w:pPr>
            <w:r>
              <w:rPr>
                <w:rFonts w:hint="eastAsia" w:ascii="仿宋_GB2312" w:hAnsi="楷体" w:eastAsia="仿宋_GB2312" w:cs="楷体"/>
                <w:sz w:val="24"/>
                <w:szCs w:val="24"/>
                <w:lang w:val="en-US" w:eastAsia="zh-CN"/>
              </w:rPr>
              <w:t>16</w:t>
            </w:r>
          </w:p>
        </w:tc>
        <w:tc>
          <w:tcPr>
            <w:tcW w:w="1560" w:type="dxa"/>
            <w:vAlign w:val="center"/>
          </w:tcPr>
          <w:p>
            <w:pPr>
              <w:pStyle w:val="21"/>
              <w:spacing w:before="81"/>
              <w:ind w:left="108"/>
              <w:jc w:val="center"/>
              <w:rPr>
                <w:rFonts w:hint="eastAsia" w:ascii="仿宋_GB2312" w:hAnsi="楷体" w:eastAsia="仿宋_GB2312" w:cs="楷体"/>
                <w:sz w:val="24"/>
                <w:szCs w:val="24"/>
                <w:lang w:val="en-US" w:eastAsia="zh-CN"/>
              </w:rPr>
            </w:pPr>
            <w:r>
              <w:rPr>
                <w:rFonts w:hint="eastAsia" w:ascii="仿宋_GB2312" w:hAnsi="楷体" w:eastAsia="仿宋_GB2312" w:cs="楷体"/>
                <w:sz w:val="24"/>
                <w:szCs w:val="24"/>
                <w:lang w:val="en-US" w:eastAsia="zh-CN"/>
              </w:rPr>
              <w:t>显示屏</w:t>
            </w:r>
          </w:p>
        </w:tc>
        <w:tc>
          <w:tcPr>
            <w:tcW w:w="2043" w:type="dxa"/>
            <w:vAlign w:val="center"/>
          </w:tcPr>
          <w:p>
            <w:pPr>
              <w:pStyle w:val="21"/>
              <w:spacing w:before="81"/>
              <w:ind w:left="108"/>
              <w:jc w:val="center"/>
              <w:rPr>
                <w:rFonts w:hint="eastAsia" w:ascii="仿宋_GB2312" w:hAnsi="楷体" w:eastAsia="仿宋_GB2312" w:cs="楷体"/>
                <w:sz w:val="24"/>
                <w:szCs w:val="24"/>
              </w:rPr>
            </w:pPr>
            <w:r>
              <w:rPr>
                <w:rFonts w:hint="eastAsia" w:ascii="仿宋" w:hAnsi="仿宋" w:eastAsia="仿宋" w:cs="仿宋"/>
                <w:b w:val="0"/>
                <w:bCs/>
                <w:spacing w:val="1"/>
                <w:lang w:eastAsia="zh-CN"/>
              </w:rPr>
              <w:t>西门</w:t>
            </w:r>
            <w:r>
              <w:rPr>
                <w:rFonts w:hint="eastAsia" w:ascii="仿宋" w:hAnsi="仿宋" w:eastAsia="仿宋" w:cs="仿宋"/>
                <w:b w:val="0"/>
                <w:bCs/>
                <w:spacing w:val="3"/>
                <w:lang w:eastAsia="zh-CN"/>
              </w:rPr>
              <w:t>子、施耐德、罗克韦尔</w:t>
            </w:r>
          </w:p>
        </w:tc>
        <w:tc>
          <w:tcPr>
            <w:tcW w:w="4146" w:type="dxa"/>
            <w:vAlign w:val="center"/>
          </w:tcPr>
          <w:p>
            <w:pPr>
              <w:pStyle w:val="21"/>
              <w:spacing w:before="81"/>
              <w:ind w:left="108"/>
              <w:rPr>
                <w:rFonts w:hint="eastAsia" w:ascii="仿宋_GB2312" w:hAnsi="楷体" w:eastAsia="仿宋_GB2312" w:cs="楷体"/>
                <w:sz w:val="24"/>
                <w:szCs w:val="24"/>
              </w:rPr>
            </w:pPr>
            <w:r>
              <w:rPr>
                <w:rFonts w:hint="eastAsia" w:ascii="仿宋" w:hAnsi="仿宋" w:eastAsia="仿宋" w:cs="仿宋"/>
                <w:spacing w:val="-8"/>
                <w:lang w:eastAsia="zh-CN"/>
              </w:rPr>
              <w:t>采用不小于</w:t>
            </w:r>
            <w:r>
              <w:rPr>
                <w:rFonts w:hint="eastAsia" w:ascii="仿宋" w:hAnsi="仿宋" w:eastAsia="仿宋" w:cs="仿宋"/>
                <w:lang w:val="en-US" w:eastAsia="zh-CN"/>
              </w:rPr>
              <w:t>7</w:t>
            </w:r>
            <w:r>
              <w:rPr>
                <w:rFonts w:hint="eastAsia" w:ascii="仿宋" w:hAnsi="仿宋" w:eastAsia="仿宋" w:cs="仿宋"/>
                <w:spacing w:val="-14"/>
                <w:lang w:eastAsia="zh-CN"/>
              </w:rPr>
              <w:t>寸触摸屏，屏幕显示清晰，多行数据显示，能自动黑屏屏保，和</w:t>
            </w:r>
            <w:r>
              <w:rPr>
                <w:rFonts w:hint="eastAsia" w:ascii="仿宋" w:hAnsi="仿宋" w:eastAsia="仿宋" w:cs="仿宋"/>
                <w:lang w:eastAsia="zh-CN"/>
              </w:rPr>
              <w:t>PLC通讯良好，CCC</w:t>
            </w:r>
            <w:r>
              <w:rPr>
                <w:rFonts w:hint="eastAsia" w:ascii="仿宋" w:hAnsi="仿宋" w:eastAsia="仿宋" w:cs="仿宋"/>
                <w:spacing w:val="-31"/>
                <w:lang w:eastAsia="zh-CN"/>
              </w:rPr>
              <w:t>或</w:t>
            </w:r>
            <w:r>
              <w:rPr>
                <w:rFonts w:hint="eastAsia" w:ascii="仿宋" w:hAnsi="仿宋" w:eastAsia="仿宋" w:cs="仿宋"/>
                <w:lang w:eastAsia="zh-CN"/>
              </w:rPr>
              <w:t>CE认证产品；按键需能快速、简单、准确；防护等级IP65；</w:t>
            </w:r>
            <w:r>
              <w:rPr>
                <w:rFonts w:hint="eastAsia" w:ascii="仿宋" w:hAnsi="仿宋" w:eastAsia="仿宋" w:cs="仿宋"/>
                <w:spacing w:val="-24"/>
                <w:lang w:eastAsia="zh-CN"/>
              </w:rPr>
              <w:t>带</w:t>
            </w:r>
            <w:r>
              <w:rPr>
                <w:rFonts w:hint="eastAsia" w:ascii="仿宋" w:hAnsi="仿宋" w:eastAsia="仿宋" w:cs="仿宋"/>
                <w:lang w:eastAsia="zh-CN"/>
              </w:rPr>
              <w:t>USB</w:t>
            </w:r>
            <w:r>
              <w:rPr>
                <w:rFonts w:hint="eastAsia" w:ascii="仿宋" w:hAnsi="仿宋" w:eastAsia="仿宋" w:cs="仿宋"/>
                <w:spacing w:val="-16"/>
                <w:lang w:eastAsia="zh-CN"/>
              </w:rPr>
              <w:t>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8669" w:type="dxa"/>
            <w:gridSpan w:val="4"/>
            <w:vAlign w:val="center"/>
          </w:tcPr>
          <w:p>
            <w:pPr>
              <w:pStyle w:val="21"/>
              <w:spacing w:before="81"/>
              <w:ind w:left="108"/>
              <w:rPr>
                <w:rFonts w:hint="eastAsia" w:ascii="仿宋_GB2312" w:hAnsi="楷体" w:eastAsia="仿宋_GB2312" w:cs="楷体"/>
                <w:sz w:val="24"/>
                <w:szCs w:val="24"/>
              </w:rPr>
            </w:pPr>
            <w:r>
              <w:rPr>
                <w:rFonts w:hint="eastAsia" w:ascii="仿宋_GB2312" w:hAnsi="楷体" w:eastAsia="仿宋_GB2312" w:cs="楷体"/>
                <w:b/>
                <w:bCs/>
                <w:color w:val="FF0000"/>
                <w:sz w:val="24"/>
                <w:szCs w:val="24"/>
              </w:rPr>
              <w:t>备注：所有</w:t>
            </w:r>
            <w:r>
              <w:rPr>
                <w:rFonts w:hint="eastAsia" w:ascii="仿宋_GB2312" w:hAnsi="楷体" w:eastAsia="仿宋_GB2312" w:cs="楷体"/>
                <w:b/>
                <w:bCs/>
                <w:color w:val="FF0000"/>
                <w:sz w:val="24"/>
                <w:szCs w:val="24"/>
                <w:lang w:val="en-US" w:eastAsia="zh-CN"/>
              </w:rPr>
              <w:t>配置</w:t>
            </w:r>
            <w:r>
              <w:rPr>
                <w:rFonts w:hint="eastAsia" w:ascii="仿宋_GB2312" w:hAnsi="楷体" w:eastAsia="仿宋_GB2312" w:cs="楷体"/>
                <w:b/>
                <w:bCs/>
                <w:color w:val="FF0000"/>
                <w:sz w:val="24"/>
                <w:szCs w:val="24"/>
              </w:rPr>
              <w:t>可依据各自品牌的标准设计进行优化</w:t>
            </w:r>
            <w:r>
              <w:rPr>
                <w:rFonts w:hint="eastAsia" w:ascii="仿宋_GB2312" w:hAnsi="楷体" w:eastAsia="仿宋_GB2312" w:cs="楷体"/>
                <w:b/>
                <w:bCs/>
                <w:color w:val="FF0000"/>
                <w:sz w:val="24"/>
                <w:szCs w:val="24"/>
                <w:lang w:val="en-US" w:eastAsia="zh-CN"/>
              </w:rPr>
              <w:t>选择</w:t>
            </w:r>
            <w:r>
              <w:rPr>
                <w:rFonts w:hint="eastAsia" w:ascii="仿宋_GB2312" w:hAnsi="楷体" w:eastAsia="仿宋_GB2312" w:cs="楷体"/>
                <w:b/>
                <w:bCs/>
                <w:color w:val="FF0000"/>
                <w:sz w:val="24"/>
                <w:szCs w:val="24"/>
              </w:rPr>
              <w:t>。</w:t>
            </w:r>
            <w:r>
              <w:rPr>
                <w:rFonts w:hint="eastAsia" w:ascii="仿宋" w:hAnsi="仿宋" w:eastAsia="仿宋" w:cs="仿宋"/>
                <w:b/>
                <w:bCs/>
                <w:color w:val="FF0000"/>
                <w:spacing w:val="1"/>
                <w:sz w:val="24"/>
                <w:szCs w:val="24"/>
                <w:lang w:eastAsia="zh-CN"/>
              </w:rPr>
              <w:t>投标人必须在投标</w:t>
            </w:r>
            <w:r>
              <w:rPr>
                <w:rFonts w:hint="eastAsia" w:ascii="仿宋" w:hAnsi="仿宋" w:eastAsia="仿宋" w:cs="仿宋"/>
                <w:b/>
                <w:bCs/>
                <w:color w:val="FF0000"/>
                <w:sz w:val="24"/>
                <w:szCs w:val="24"/>
                <w:lang w:eastAsia="zh-CN"/>
              </w:rPr>
              <w:t>文件中明确说明所选品牌。</w:t>
            </w:r>
          </w:p>
        </w:tc>
      </w:tr>
    </w:tbl>
    <w:p>
      <w:pPr>
        <w:rPr>
          <w:rFonts w:hint="eastAsia" w:ascii="黑体" w:hAnsi="黑体" w:eastAsia="黑体"/>
          <w:sz w:val="32"/>
          <w:szCs w:val="32"/>
        </w:rPr>
      </w:pPr>
    </w:p>
    <w:p>
      <w:pPr>
        <w:pStyle w:val="2"/>
        <w:rPr>
          <w:rFonts w:hint="eastAsia"/>
        </w:rPr>
      </w:pPr>
    </w:p>
    <w:p>
      <w:pPr>
        <w:pStyle w:val="23"/>
        <w:ind w:firstLine="482"/>
        <w:jc w:val="center"/>
        <w:rPr>
          <w:b/>
        </w:rPr>
      </w:pPr>
      <w:r>
        <w:rPr>
          <w:b/>
        </w:rPr>
        <w:t>推荐品牌一览表</w:t>
      </w:r>
    </w:p>
    <w:p>
      <w:pPr>
        <w:pStyle w:val="8"/>
        <w:spacing w:before="11"/>
        <w:rPr>
          <w:b/>
          <w:sz w:val="11"/>
        </w:rPr>
      </w:pPr>
    </w:p>
    <w:tbl>
      <w:tblPr>
        <w:tblStyle w:val="25"/>
        <w:tblW w:w="8396" w:type="dxa"/>
        <w:tblInd w:w="29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48"/>
        <w:gridCol w:w="4919"/>
        <w:gridCol w:w="13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77" w:hRule="atLeast"/>
        </w:trPr>
        <w:tc>
          <w:tcPr>
            <w:tcW w:w="2148" w:type="dxa"/>
            <w:tcBorders>
              <w:bottom w:val="single" w:color="000000" w:sz="8" w:space="0"/>
            </w:tcBorders>
            <w:vAlign w:val="center"/>
          </w:tcPr>
          <w:p>
            <w:pPr>
              <w:pStyle w:val="24"/>
              <w:rPr>
                <w:rFonts w:hint="eastAsia" w:ascii="宋体" w:hAnsi="宋体" w:eastAsia="宋体" w:cs="宋体"/>
              </w:rPr>
            </w:pPr>
            <w:r>
              <w:rPr>
                <w:rFonts w:hint="eastAsia" w:ascii="宋体" w:hAnsi="宋体" w:eastAsia="宋体" w:cs="宋体"/>
              </w:rPr>
              <w:t>产品名称</w:t>
            </w:r>
          </w:p>
        </w:tc>
        <w:tc>
          <w:tcPr>
            <w:tcW w:w="4919" w:type="dxa"/>
            <w:tcBorders>
              <w:bottom w:val="single" w:color="000000" w:sz="8" w:space="0"/>
            </w:tcBorders>
            <w:vAlign w:val="center"/>
          </w:tcPr>
          <w:p>
            <w:pPr>
              <w:pStyle w:val="24"/>
              <w:rPr>
                <w:rFonts w:hint="eastAsia" w:ascii="宋体" w:hAnsi="宋体" w:eastAsia="宋体" w:cs="宋体"/>
              </w:rPr>
            </w:pPr>
            <w:r>
              <w:rPr>
                <w:rFonts w:hint="eastAsia" w:ascii="宋体" w:hAnsi="宋体" w:eastAsia="宋体" w:cs="宋体"/>
              </w:rPr>
              <w:t>推荐品牌</w:t>
            </w:r>
          </w:p>
        </w:tc>
        <w:tc>
          <w:tcPr>
            <w:tcW w:w="1329" w:type="dxa"/>
            <w:tcBorders>
              <w:bottom w:val="single" w:color="000000" w:sz="8" w:space="0"/>
            </w:tcBorders>
            <w:vAlign w:val="center"/>
          </w:tcPr>
          <w:p>
            <w:pPr>
              <w:pStyle w:val="24"/>
              <w:rPr>
                <w:rFonts w:hint="eastAsia" w:ascii="宋体" w:hAnsi="宋体" w:eastAsia="宋体" w:cs="宋体"/>
              </w:rPr>
            </w:pPr>
            <w:r>
              <w:rPr>
                <w:rFonts w:hint="eastAsia" w:ascii="宋体" w:hAnsi="宋体" w:eastAsia="宋体" w:cs="宋体"/>
                <w:spacing w:val="14"/>
              </w:rPr>
              <w:t>品牌要求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2148" w:type="dxa"/>
            <w:tcBorders>
              <w:top w:val="single" w:color="000000" w:sz="8" w:space="0"/>
            </w:tcBorders>
            <w:vAlign w:val="center"/>
          </w:tcPr>
          <w:p>
            <w:pPr>
              <w:pStyle w:val="24"/>
              <w:rPr>
                <w:rFonts w:hint="eastAsia" w:ascii="宋体" w:hAnsi="宋体" w:eastAsia="宋体" w:cs="宋体"/>
              </w:rPr>
            </w:pPr>
            <w:r>
              <w:rPr>
                <w:rFonts w:hint="eastAsia" w:ascii="宋体" w:hAnsi="宋体" w:eastAsia="宋体" w:cs="宋体"/>
              </w:rPr>
              <w:t>水泵</w:t>
            </w:r>
          </w:p>
        </w:tc>
        <w:tc>
          <w:tcPr>
            <w:tcW w:w="4919" w:type="dxa"/>
            <w:tcBorders>
              <w:top w:val="single" w:color="000000" w:sz="8" w:space="0"/>
            </w:tcBorders>
            <w:vAlign w:val="center"/>
          </w:tcPr>
          <w:p>
            <w:pPr>
              <w:pStyle w:val="24"/>
              <w:rPr>
                <w:rFonts w:hint="eastAsia" w:ascii="宋体" w:hAnsi="宋体" w:eastAsia="宋体" w:cs="宋体"/>
              </w:rPr>
            </w:pPr>
            <w:r>
              <w:rPr>
                <w:rFonts w:hint="eastAsia" w:ascii="宋体" w:hAnsi="宋体" w:eastAsia="宋体" w:cs="宋体"/>
              </w:rPr>
              <w:t>赛莱默(Xylem</w:t>
            </w:r>
            <w:r>
              <w:rPr>
                <w:rFonts w:hint="eastAsia" w:ascii="宋体" w:hAnsi="宋体" w:eastAsia="宋体" w:cs="宋体"/>
                <w:spacing w:val="-19"/>
              </w:rPr>
              <w:t>)、格兰富</w:t>
            </w:r>
            <w:r>
              <w:rPr>
                <w:rFonts w:hint="eastAsia" w:ascii="宋体" w:hAnsi="宋体" w:eastAsia="宋体" w:cs="宋体"/>
              </w:rPr>
              <w:t>(grundfos</w:t>
            </w:r>
            <w:r>
              <w:rPr>
                <w:rFonts w:hint="eastAsia" w:ascii="宋体" w:hAnsi="宋体" w:eastAsia="宋体" w:cs="宋体"/>
                <w:spacing w:val="-45"/>
              </w:rPr>
              <w:t>)、威乐</w:t>
            </w:r>
            <w:r>
              <w:rPr>
                <w:rFonts w:hint="eastAsia" w:ascii="宋体" w:hAnsi="宋体" w:eastAsia="宋体" w:cs="宋体"/>
                <w:spacing w:val="-15"/>
              </w:rPr>
              <w:t>（wilo）</w:t>
            </w:r>
          </w:p>
          <w:p>
            <w:pPr>
              <w:pStyle w:val="24"/>
              <w:jc w:val="both"/>
              <w:rPr>
                <w:rFonts w:hint="eastAsia" w:ascii="宋体" w:hAnsi="宋体" w:eastAsia="宋体" w:cs="宋体"/>
              </w:rPr>
            </w:pPr>
          </w:p>
        </w:tc>
        <w:tc>
          <w:tcPr>
            <w:tcW w:w="1329" w:type="dxa"/>
            <w:vMerge w:val="restart"/>
            <w:tcBorders>
              <w:top w:val="single" w:color="000000" w:sz="8" w:space="0"/>
            </w:tcBorders>
            <w:vAlign w:val="center"/>
          </w:tcPr>
          <w:p>
            <w:pPr>
              <w:pStyle w:val="24"/>
              <w:rPr>
                <w:rFonts w:hint="eastAsia" w:ascii="宋体" w:hAnsi="宋体" w:eastAsia="宋体" w:cs="宋体"/>
                <w:lang w:eastAsia="zh-CN"/>
              </w:rPr>
            </w:pPr>
            <w:r>
              <w:rPr>
                <w:rFonts w:hint="eastAsia" w:ascii="宋体" w:hAnsi="宋体" w:eastAsia="宋体" w:cs="宋体"/>
                <w:lang w:eastAsia="zh-CN"/>
              </w:rPr>
              <w:t>严禁贴牌、套牌、代加工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2148" w:type="dxa"/>
            <w:vAlign w:val="center"/>
          </w:tcPr>
          <w:p>
            <w:pPr>
              <w:pStyle w:val="24"/>
              <w:rPr>
                <w:rFonts w:hint="eastAsia" w:ascii="宋体" w:hAnsi="宋体" w:eastAsia="宋体" w:cs="宋体"/>
                <w:lang w:eastAsia="zh-CN"/>
              </w:rPr>
            </w:pPr>
            <w:r>
              <w:rPr>
                <w:rFonts w:hint="eastAsia" w:ascii="宋体" w:hAnsi="宋体" w:eastAsia="宋体" w:cs="宋体"/>
                <w:lang w:eastAsia="zh-CN"/>
              </w:rPr>
              <w:t>水泵机组旋转部件</w:t>
            </w:r>
          </w:p>
          <w:p>
            <w:pPr>
              <w:pStyle w:val="24"/>
              <w:rPr>
                <w:rFonts w:hint="eastAsia" w:ascii="宋体" w:hAnsi="宋体" w:eastAsia="宋体" w:cs="宋体"/>
                <w:lang w:eastAsia="zh-CN"/>
              </w:rPr>
            </w:pPr>
            <w:r>
              <w:rPr>
                <w:rFonts w:hint="eastAsia" w:ascii="宋体" w:hAnsi="宋体" w:eastAsia="宋体" w:cs="宋体"/>
                <w:lang w:eastAsia="zh-CN"/>
              </w:rPr>
              <w:t>轴承</w:t>
            </w:r>
          </w:p>
        </w:tc>
        <w:tc>
          <w:tcPr>
            <w:tcW w:w="4919" w:type="dxa"/>
            <w:vAlign w:val="center"/>
          </w:tcPr>
          <w:p>
            <w:pPr>
              <w:pStyle w:val="24"/>
              <w:rPr>
                <w:rFonts w:hint="eastAsia" w:ascii="宋体" w:hAnsi="宋体" w:eastAsia="宋体" w:cs="宋体"/>
              </w:rPr>
            </w:pPr>
            <w:r>
              <w:rPr>
                <w:rFonts w:hint="eastAsia" w:ascii="宋体" w:hAnsi="宋体" w:eastAsia="宋体" w:cs="宋体"/>
              </w:rPr>
              <w:t>瑞典SKF、德国FAG、日本NSK</w:t>
            </w:r>
          </w:p>
        </w:tc>
        <w:tc>
          <w:tcPr>
            <w:tcW w:w="1329" w:type="dxa"/>
            <w:vMerge w:val="continue"/>
          </w:tcPr>
          <w:p>
            <w:pPr>
              <w:pStyle w:val="24"/>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148" w:type="dxa"/>
            <w:vAlign w:val="center"/>
          </w:tcPr>
          <w:p>
            <w:pPr>
              <w:pStyle w:val="24"/>
              <w:rPr>
                <w:rFonts w:hint="eastAsia" w:ascii="宋体" w:hAnsi="宋体" w:eastAsia="宋体" w:cs="宋体"/>
              </w:rPr>
            </w:pPr>
            <w:r>
              <w:rPr>
                <w:rFonts w:hint="eastAsia" w:ascii="宋体" w:hAnsi="宋体" w:eastAsia="宋体" w:cs="宋体"/>
              </w:rPr>
              <w:t>水泵机组配套电机</w:t>
            </w:r>
          </w:p>
        </w:tc>
        <w:tc>
          <w:tcPr>
            <w:tcW w:w="4919" w:type="dxa"/>
            <w:vAlign w:val="center"/>
          </w:tcPr>
          <w:p>
            <w:pPr>
              <w:pStyle w:val="24"/>
              <w:rPr>
                <w:rFonts w:hint="eastAsia" w:ascii="宋体" w:hAnsi="宋体" w:eastAsia="宋体" w:cs="宋体"/>
                <w:lang w:eastAsia="zh-CN"/>
              </w:rPr>
            </w:pPr>
            <w:r>
              <w:rPr>
                <w:rFonts w:hint="eastAsia" w:ascii="宋体" w:hAnsi="宋体" w:eastAsia="宋体" w:cs="宋体"/>
                <w:lang w:eastAsia="zh-CN"/>
              </w:rPr>
              <w:t>格兰富、ABB、西门子、万高（WEG）</w:t>
            </w:r>
          </w:p>
        </w:tc>
        <w:tc>
          <w:tcPr>
            <w:tcW w:w="1329" w:type="dxa"/>
            <w:vMerge w:val="continue"/>
          </w:tcPr>
          <w:p>
            <w:pPr>
              <w:pStyle w:val="24"/>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trPr>
        <w:tc>
          <w:tcPr>
            <w:tcW w:w="2148" w:type="dxa"/>
            <w:vAlign w:val="center"/>
          </w:tcPr>
          <w:p>
            <w:pPr>
              <w:pStyle w:val="24"/>
              <w:rPr>
                <w:rFonts w:hint="eastAsia" w:ascii="宋体" w:hAnsi="宋体" w:eastAsia="宋体" w:cs="宋体"/>
                <w:sz w:val="19"/>
                <w:lang w:eastAsia="zh-CN"/>
              </w:rPr>
            </w:pPr>
          </w:p>
          <w:p>
            <w:pPr>
              <w:pStyle w:val="24"/>
              <w:rPr>
                <w:rFonts w:hint="eastAsia" w:ascii="宋体" w:hAnsi="宋体" w:eastAsia="宋体" w:cs="宋体"/>
              </w:rPr>
            </w:pPr>
            <w:r>
              <w:rPr>
                <w:rFonts w:hint="eastAsia" w:ascii="宋体" w:hAnsi="宋体" w:eastAsia="宋体" w:cs="宋体"/>
              </w:rPr>
              <w:t>可编程控制器</w:t>
            </w:r>
          </w:p>
        </w:tc>
        <w:tc>
          <w:tcPr>
            <w:tcW w:w="4919" w:type="dxa"/>
            <w:vAlign w:val="center"/>
          </w:tcPr>
          <w:p>
            <w:pPr>
              <w:pStyle w:val="24"/>
              <w:rPr>
                <w:rFonts w:hint="eastAsia" w:ascii="宋体" w:hAnsi="宋体" w:eastAsia="宋体" w:cs="宋体"/>
              </w:rPr>
            </w:pPr>
            <w:r>
              <w:rPr>
                <w:rFonts w:hint="eastAsia" w:ascii="宋体" w:hAnsi="宋体" w:eastAsia="宋体" w:cs="宋体"/>
              </w:rPr>
              <w:t>西门子S7-200SMART及以上系列、施耐德M340</w:t>
            </w:r>
          </w:p>
          <w:p>
            <w:pPr>
              <w:pStyle w:val="24"/>
              <w:rPr>
                <w:rFonts w:hint="eastAsia" w:ascii="宋体" w:hAnsi="宋体" w:eastAsia="宋体" w:cs="宋体"/>
              </w:rPr>
            </w:pPr>
            <w:r>
              <w:rPr>
                <w:rFonts w:hint="eastAsia" w:ascii="宋体" w:hAnsi="宋体" w:eastAsia="宋体" w:cs="宋体"/>
              </w:rPr>
              <w:t>及以上系列、罗克韦尔Micro850及以上系列</w:t>
            </w:r>
          </w:p>
        </w:tc>
        <w:tc>
          <w:tcPr>
            <w:tcW w:w="1329" w:type="dxa"/>
            <w:vMerge w:val="continue"/>
          </w:tcPr>
          <w:p>
            <w:pPr>
              <w:pStyle w:val="24"/>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148" w:type="dxa"/>
            <w:vAlign w:val="center"/>
          </w:tcPr>
          <w:p>
            <w:pPr>
              <w:pStyle w:val="24"/>
              <w:rPr>
                <w:rFonts w:hint="eastAsia" w:ascii="宋体" w:hAnsi="宋体" w:eastAsia="宋体" w:cs="宋体"/>
              </w:rPr>
            </w:pPr>
            <w:r>
              <w:rPr>
                <w:rFonts w:hint="eastAsia" w:ascii="宋体" w:hAnsi="宋体" w:eastAsia="宋体" w:cs="宋体"/>
              </w:rPr>
              <w:t>触摸屏</w:t>
            </w:r>
          </w:p>
        </w:tc>
        <w:tc>
          <w:tcPr>
            <w:tcW w:w="4919" w:type="dxa"/>
            <w:vAlign w:val="center"/>
          </w:tcPr>
          <w:p>
            <w:pPr>
              <w:pStyle w:val="24"/>
              <w:rPr>
                <w:rFonts w:hint="eastAsia" w:ascii="宋体" w:hAnsi="宋体" w:eastAsia="宋体" w:cs="宋体"/>
                <w:lang w:eastAsia="zh-CN"/>
              </w:rPr>
            </w:pPr>
            <w:r>
              <w:rPr>
                <w:rFonts w:hint="eastAsia" w:ascii="宋体" w:hAnsi="宋体" w:eastAsia="宋体" w:cs="宋体"/>
                <w:lang w:eastAsia="zh-CN"/>
              </w:rPr>
              <w:t>西门子、施耐德、罗克韦尔</w:t>
            </w:r>
          </w:p>
        </w:tc>
        <w:tc>
          <w:tcPr>
            <w:tcW w:w="1329" w:type="dxa"/>
            <w:vMerge w:val="continue"/>
          </w:tcPr>
          <w:p>
            <w:pPr>
              <w:pStyle w:val="24"/>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2148" w:type="dxa"/>
            <w:vAlign w:val="center"/>
          </w:tcPr>
          <w:p>
            <w:pPr>
              <w:pStyle w:val="24"/>
              <w:rPr>
                <w:rFonts w:hint="eastAsia" w:ascii="宋体" w:hAnsi="宋体" w:eastAsia="宋体" w:cs="宋体"/>
              </w:rPr>
            </w:pPr>
            <w:r>
              <w:rPr>
                <w:rFonts w:hint="eastAsia" w:ascii="宋体" w:hAnsi="宋体" w:eastAsia="宋体" w:cs="宋体"/>
              </w:rPr>
              <w:t>变频器</w:t>
            </w:r>
          </w:p>
        </w:tc>
        <w:tc>
          <w:tcPr>
            <w:tcW w:w="4919" w:type="dxa"/>
            <w:vAlign w:val="center"/>
          </w:tcPr>
          <w:p>
            <w:pPr>
              <w:pStyle w:val="24"/>
              <w:rPr>
                <w:rFonts w:hint="eastAsia" w:ascii="宋体" w:hAnsi="宋体" w:eastAsia="宋体" w:cs="宋体"/>
              </w:rPr>
            </w:pPr>
            <w:r>
              <w:rPr>
                <w:rFonts w:hint="eastAsia" w:ascii="宋体" w:hAnsi="宋体" w:eastAsia="宋体" w:cs="宋体"/>
                <w:color w:val="FF0000"/>
              </w:rPr>
              <w:t>西门子、</w:t>
            </w:r>
            <w:r>
              <w:rPr>
                <w:rFonts w:hint="eastAsia" w:ascii="宋体" w:hAnsi="宋体" w:eastAsia="宋体" w:cs="宋体"/>
                <w:color w:val="FF0000"/>
                <w:lang w:val="en-US" w:eastAsia="zh-CN"/>
              </w:rPr>
              <w:t>施耐德</w:t>
            </w:r>
            <w:r>
              <w:rPr>
                <w:rFonts w:hint="eastAsia" w:ascii="宋体" w:hAnsi="宋体" w:eastAsia="宋体" w:cs="宋体"/>
                <w:color w:val="FF0000"/>
              </w:rPr>
              <w:t>、ABB</w:t>
            </w:r>
          </w:p>
        </w:tc>
        <w:tc>
          <w:tcPr>
            <w:tcW w:w="1329" w:type="dxa"/>
            <w:vMerge w:val="continue"/>
          </w:tcPr>
          <w:p>
            <w:pPr>
              <w:pStyle w:val="24"/>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148" w:type="dxa"/>
            <w:vAlign w:val="center"/>
          </w:tcPr>
          <w:p>
            <w:pPr>
              <w:pStyle w:val="24"/>
              <w:rPr>
                <w:rFonts w:hint="eastAsia" w:ascii="宋体" w:hAnsi="宋体" w:eastAsia="宋体" w:cs="宋体"/>
              </w:rPr>
            </w:pPr>
            <w:r>
              <w:rPr>
                <w:rFonts w:hint="eastAsia" w:ascii="宋体" w:hAnsi="宋体" w:eastAsia="宋体" w:cs="宋体"/>
              </w:rPr>
              <w:t>电气元件</w:t>
            </w:r>
          </w:p>
        </w:tc>
        <w:tc>
          <w:tcPr>
            <w:tcW w:w="4919" w:type="dxa"/>
            <w:vAlign w:val="center"/>
          </w:tcPr>
          <w:p>
            <w:pPr>
              <w:pStyle w:val="24"/>
              <w:rPr>
                <w:rFonts w:hint="eastAsia" w:ascii="宋体" w:hAnsi="宋体" w:eastAsia="宋体" w:cs="宋体"/>
                <w:lang w:eastAsia="zh-CN"/>
              </w:rPr>
            </w:pPr>
            <w:r>
              <w:rPr>
                <w:rFonts w:hint="eastAsia" w:ascii="宋体" w:hAnsi="宋体" w:eastAsia="宋体" w:cs="宋体"/>
                <w:lang w:eastAsia="zh-CN"/>
              </w:rPr>
              <w:t>施耐德、ABB、西门子</w:t>
            </w:r>
          </w:p>
        </w:tc>
        <w:tc>
          <w:tcPr>
            <w:tcW w:w="1329" w:type="dxa"/>
            <w:vMerge w:val="continue"/>
          </w:tcPr>
          <w:p>
            <w:pPr>
              <w:pStyle w:val="24"/>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2148" w:type="dxa"/>
            <w:vAlign w:val="center"/>
          </w:tcPr>
          <w:p>
            <w:pPr>
              <w:pStyle w:val="24"/>
              <w:rPr>
                <w:rFonts w:hint="eastAsia" w:ascii="宋体" w:hAnsi="宋体" w:eastAsia="宋体" w:cs="宋体"/>
              </w:rPr>
            </w:pPr>
            <w:r>
              <w:rPr>
                <w:rFonts w:hint="eastAsia" w:ascii="宋体" w:hAnsi="宋体" w:eastAsia="宋体" w:cs="宋体"/>
              </w:rPr>
              <w:t>压力变送器</w:t>
            </w:r>
          </w:p>
        </w:tc>
        <w:tc>
          <w:tcPr>
            <w:tcW w:w="4919" w:type="dxa"/>
            <w:vAlign w:val="center"/>
          </w:tcPr>
          <w:p>
            <w:pPr>
              <w:pStyle w:val="24"/>
              <w:rPr>
                <w:rFonts w:hint="eastAsia" w:ascii="宋体" w:hAnsi="宋体" w:eastAsia="宋体" w:cs="宋体"/>
                <w:lang w:eastAsia="zh-CN"/>
              </w:rPr>
            </w:pPr>
            <w:r>
              <w:rPr>
                <w:rFonts w:hint="eastAsia" w:ascii="宋体" w:hAnsi="宋体" w:eastAsia="宋体" w:cs="宋体"/>
                <w:color w:val="FF0000"/>
              </w:rPr>
              <w:t>HUBA、霍尼韦尔、</w:t>
            </w:r>
            <w:r>
              <w:rPr>
                <w:rFonts w:hint="eastAsia" w:ascii="宋体" w:hAnsi="宋体" w:eastAsia="宋体" w:cs="宋体"/>
                <w:color w:val="FF0000"/>
                <w:lang w:val="en-US" w:eastAsia="zh-CN"/>
              </w:rPr>
              <w:t>丹佛斯</w:t>
            </w:r>
          </w:p>
        </w:tc>
        <w:tc>
          <w:tcPr>
            <w:tcW w:w="1329" w:type="dxa"/>
            <w:vMerge w:val="continue"/>
          </w:tcPr>
          <w:p>
            <w:pPr>
              <w:pStyle w:val="24"/>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148" w:type="dxa"/>
            <w:vAlign w:val="center"/>
          </w:tcPr>
          <w:p>
            <w:pPr>
              <w:pStyle w:val="24"/>
              <w:rPr>
                <w:rFonts w:hint="eastAsia" w:ascii="宋体" w:hAnsi="宋体" w:eastAsia="宋体" w:cs="宋体"/>
              </w:rPr>
            </w:pPr>
            <w:r>
              <w:rPr>
                <w:rFonts w:hint="eastAsia" w:ascii="宋体" w:hAnsi="宋体" w:eastAsia="宋体" w:cs="宋体"/>
              </w:rPr>
              <w:t>电力参数测量仪表</w:t>
            </w:r>
          </w:p>
        </w:tc>
        <w:tc>
          <w:tcPr>
            <w:tcW w:w="4919" w:type="dxa"/>
            <w:vAlign w:val="center"/>
          </w:tcPr>
          <w:p>
            <w:pPr>
              <w:pStyle w:val="24"/>
              <w:rPr>
                <w:rFonts w:hint="eastAsia" w:ascii="宋体" w:hAnsi="宋体" w:eastAsia="宋体" w:cs="宋体"/>
                <w:lang w:eastAsia="zh-CN"/>
              </w:rPr>
            </w:pPr>
            <w:r>
              <w:rPr>
                <w:rFonts w:hint="eastAsia" w:ascii="宋体" w:hAnsi="宋体" w:eastAsia="宋体" w:cs="宋体"/>
                <w:lang w:eastAsia="zh-CN"/>
              </w:rPr>
              <w:t>施耐德、西门子、AB</w:t>
            </w:r>
          </w:p>
        </w:tc>
        <w:tc>
          <w:tcPr>
            <w:tcW w:w="1329" w:type="dxa"/>
            <w:vMerge w:val="continue"/>
          </w:tcPr>
          <w:p>
            <w:pPr>
              <w:pStyle w:val="24"/>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148" w:type="dxa"/>
            <w:vAlign w:val="center"/>
          </w:tcPr>
          <w:p>
            <w:pPr>
              <w:pStyle w:val="24"/>
              <w:rPr>
                <w:rFonts w:hint="eastAsia" w:ascii="宋体" w:hAnsi="宋体" w:eastAsia="宋体" w:cs="宋体"/>
              </w:rPr>
            </w:pPr>
            <w:r>
              <w:rPr>
                <w:rFonts w:hint="eastAsia" w:ascii="宋体" w:hAnsi="宋体" w:eastAsia="宋体" w:cs="宋体"/>
              </w:rPr>
              <w:t>管段式电磁流量计</w:t>
            </w:r>
          </w:p>
        </w:tc>
        <w:tc>
          <w:tcPr>
            <w:tcW w:w="4919" w:type="dxa"/>
            <w:vAlign w:val="center"/>
          </w:tcPr>
          <w:p>
            <w:pPr>
              <w:pStyle w:val="24"/>
              <w:rPr>
                <w:rFonts w:hint="eastAsia" w:ascii="宋体" w:hAnsi="宋体" w:eastAsia="宋体" w:cs="宋体"/>
                <w:lang w:val="en-US" w:eastAsia="zh-CN"/>
              </w:rPr>
            </w:pPr>
            <w:r>
              <w:rPr>
                <w:rFonts w:hint="eastAsia" w:ascii="宋体" w:hAnsi="宋体" w:eastAsia="宋体" w:cs="宋体"/>
                <w:color w:val="FF0000"/>
              </w:rPr>
              <w:t>科隆、E+H、西门子、</w:t>
            </w:r>
            <w:r>
              <w:rPr>
                <w:rFonts w:hint="eastAsia" w:ascii="宋体" w:hAnsi="宋体" w:eastAsia="宋体" w:cs="宋体"/>
                <w:color w:val="FF0000"/>
                <w:lang w:val="en-US" w:eastAsia="zh-CN"/>
              </w:rPr>
              <w:t>ABB</w:t>
            </w:r>
          </w:p>
        </w:tc>
        <w:tc>
          <w:tcPr>
            <w:tcW w:w="1329" w:type="dxa"/>
            <w:vMerge w:val="continue"/>
          </w:tcPr>
          <w:p>
            <w:pPr>
              <w:pStyle w:val="24"/>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148" w:type="dxa"/>
            <w:vAlign w:val="center"/>
          </w:tcPr>
          <w:p>
            <w:pPr>
              <w:pStyle w:val="24"/>
              <w:rPr>
                <w:rFonts w:hint="eastAsia" w:ascii="宋体" w:hAnsi="宋体" w:eastAsia="宋体" w:cs="宋体"/>
              </w:rPr>
            </w:pPr>
            <w:r>
              <w:rPr>
                <w:rFonts w:hint="eastAsia" w:ascii="宋体" w:hAnsi="宋体" w:eastAsia="宋体" w:cs="宋体"/>
              </w:rPr>
              <w:t>工业交换机</w:t>
            </w:r>
          </w:p>
        </w:tc>
        <w:tc>
          <w:tcPr>
            <w:tcW w:w="4919" w:type="dxa"/>
            <w:vAlign w:val="center"/>
          </w:tcPr>
          <w:p>
            <w:pPr>
              <w:pStyle w:val="24"/>
              <w:rPr>
                <w:rFonts w:hint="eastAsia" w:ascii="宋体" w:hAnsi="宋体" w:eastAsia="宋体" w:cs="宋体"/>
                <w:lang w:eastAsia="zh-CN"/>
              </w:rPr>
            </w:pPr>
            <w:r>
              <w:rPr>
                <w:rFonts w:hint="eastAsia" w:ascii="宋体" w:hAnsi="宋体" w:eastAsia="宋体" w:cs="宋体"/>
                <w:lang w:eastAsia="zh-CN"/>
              </w:rPr>
              <w:t>MOXA、华为、宇泰</w:t>
            </w:r>
          </w:p>
        </w:tc>
        <w:tc>
          <w:tcPr>
            <w:tcW w:w="1329" w:type="dxa"/>
            <w:vMerge w:val="continue"/>
          </w:tcPr>
          <w:p>
            <w:pPr>
              <w:pStyle w:val="24"/>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2148" w:type="dxa"/>
            <w:vAlign w:val="center"/>
          </w:tcPr>
          <w:p>
            <w:pPr>
              <w:pStyle w:val="24"/>
              <w:rPr>
                <w:rFonts w:hint="eastAsia" w:ascii="宋体" w:hAnsi="宋体" w:eastAsia="宋体" w:cs="宋体"/>
              </w:rPr>
            </w:pPr>
            <w:r>
              <w:rPr>
                <w:rFonts w:hint="eastAsia" w:ascii="宋体" w:hAnsi="宋体" w:eastAsia="宋体" w:cs="宋体"/>
              </w:rPr>
              <w:t>4T监控硬盘</w:t>
            </w:r>
          </w:p>
        </w:tc>
        <w:tc>
          <w:tcPr>
            <w:tcW w:w="4919" w:type="dxa"/>
            <w:vAlign w:val="center"/>
          </w:tcPr>
          <w:p>
            <w:pPr>
              <w:pStyle w:val="24"/>
              <w:rPr>
                <w:rFonts w:hint="eastAsia" w:ascii="宋体" w:hAnsi="宋体" w:eastAsia="宋体" w:cs="宋体"/>
              </w:rPr>
            </w:pPr>
            <w:r>
              <w:rPr>
                <w:rFonts w:hint="eastAsia" w:ascii="宋体" w:hAnsi="宋体" w:eastAsia="宋体" w:cs="宋体"/>
              </w:rPr>
              <w:t>希捷、WD、三星</w:t>
            </w:r>
          </w:p>
        </w:tc>
        <w:tc>
          <w:tcPr>
            <w:tcW w:w="1329" w:type="dxa"/>
            <w:vMerge w:val="continue"/>
          </w:tcPr>
          <w:p>
            <w:pPr>
              <w:pStyle w:val="24"/>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148" w:type="dxa"/>
            <w:vAlign w:val="center"/>
          </w:tcPr>
          <w:p>
            <w:pPr>
              <w:pStyle w:val="24"/>
              <w:rPr>
                <w:rFonts w:hint="eastAsia" w:ascii="宋体" w:hAnsi="宋体" w:eastAsia="宋体" w:cs="宋体"/>
              </w:rPr>
            </w:pPr>
            <w:r>
              <w:rPr>
                <w:rFonts w:hint="eastAsia" w:ascii="宋体" w:hAnsi="宋体" w:eastAsia="宋体" w:cs="宋体"/>
              </w:rPr>
              <w:t>工业4G路由器</w:t>
            </w:r>
          </w:p>
        </w:tc>
        <w:tc>
          <w:tcPr>
            <w:tcW w:w="4919" w:type="dxa"/>
            <w:vAlign w:val="center"/>
          </w:tcPr>
          <w:p>
            <w:pPr>
              <w:pStyle w:val="24"/>
              <w:rPr>
                <w:rFonts w:hint="eastAsia" w:ascii="宋体" w:hAnsi="宋体" w:eastAsia="宋体" w:cs="宋体"/>
                <w:lang w:eastAsia="zh-CN"/>
              </w:rPr>
            </w:pPr>
            <w:r>
              <w:rPr>
                <w:rFonts w:hint="eastAsia" w:ascii="宋体" w:hAnsi="宋体" w:eastAsia="宋体" w:cs="宋体"/>
                <w:lang w:eastAsia="zh-CN"/>
              </w:rPr>
              <w:t>厦门四信、宏电、宇能</w:t>
            </w:r>
          </w:p>
        </w:tc>
        <w:tc>
          <w:tcPr>
            <w:tcW w:w="1329" w:type="dxa"/>
            <w:vMerge w:val="continue"/>
          </w:tcPr>
          <w:p>
            <w:pPr>
              <w:pStyle w:val="24"/>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148" w:type="dxa"/>
            <w:vAlign w:val="center"/>
          </w:tcPr>
          <w:p>
            <w:pPr>
              <w:pStyle w:val="24"/>
              <w:rPr>
                <w:rFonts w:hint="eastAsia" w:ascii="宋体" w:hAnsi="宋体" w:eastAsia="宋体" w:cs="宋体"/>
              </w:rPr>
            </w:pPr>
            <w:r>
              <w:rPr>
                <w:rFonts w:hint="eastAsia" w:ascii="宋体" w:hAnsi="宋体" w:eastAsia="宋体" w:cs="宋体"/>
              </w:rPr>
              <w:t>高清红外网络半球</w:t>
            </w:r>
          </w:p>
        </w:tc>
        <w:tc>
          <w:tcPr>
            <w:tcW w:w="4919" w:type="dxa"/>
            <w:vAlign w:val="center"/>
          </w:tcPr>
          <w:p>
            <w:pPr>
              <w:pStyle w:val="24"/>
              <w:rPr>
                <w:rFonts w:hint="eastAsia" w:ascii="宋体" w:hAnsi="宋体" w:eastAsia="宋体" w:cs="宋体"/>
                <w:lang w:eastAsia="zh-CN"/>
              </w:rPr>
            </w:pPr>
            <w:r>
              <w:rPr>
                <w:rFonts w:hint="eastAsia" w:ascii="宋体" w:hAnsi="宋体" w:eastAsia="宋体" w:cs="宋体"/>
                <w:lang w:eastAsia="zh-CN"/>
              </w:rPr>
              <w:t>海康威视、大华、亚安</w:t>
            </w:r>
          </w:p>
        </w:tc>
        <w:tc>
          <w:tcPr>
            <w:tcW w:w="1329" w:type="dxa"/>
            <w:vMerge w:val="continue"/>
          </w:tcPr>
          <w:p>
            <w:pPr>
              <w:pStyle w:val="24"/>
              <w:rPr>
                <w:sz w:val="2"/>
                <w:szCs w:val="2"/>
                <w:lang w:eastAsia="zh-CN"/>
              </w:rPr>
            </w:pPr>
          </w:p>
        </w:tc>
      </w:tr>
    </w:tbl>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pStyle w:val="8"/>
        <w:rPr>
          <w:rFonts w:hint="default" w:ascii="仿宋_GB2312" w:eastAsia="仿宋_GB2312"/>
          <w:bCs/>
          <w:sz w:val="32"/>
          <w:szCs w:val="32"/>
          <w:lang w:val="en-US" w:eastAsia="zh-CN"/>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0084420E"/>
    <w:rsid w:val="00090D4D"/>
    <w:rsid w:val="0025175D"/>
    <w:rsid w:val="002D33A6"/>
    <w:rsid w:val="004007A8"/>
    <w:rsid w:val="0084420E"/>
    <w:rsid w:val="009C104D"/>
    <w:rsid w:val="00A30785"/>
    <w:rsid w:val="00BA1743"/>
    <w:rsid w:val="00C77E35"/>
    <w:rsid w:val="00C84737"/>
    <w:rsid w:val="00CA6CBF"/>
    <w:rsid w:val="00CD052F"/>
    <w:rsid w:val="02C02BF8"/>
    <w:rsid w:val="058F34B0"/>
    <w:rsid w:val="05913077"/>
    <w:rsid w:val="07B77FF0"/>
    <w:rsid w:val="0D3D37F2"/>
    <w:rsid w:val="12862263"/>
    <w:rsid w:val="14B94639"/>
    <w:rsid w:val="169C504A"/>
    <w:rsid w:val="18116C89"/>
    <w:rsid w:val="185D743E"/>
    <w:rsid w:val="193E4ABA"/>
    <w:rsid w:val="196D3525"/>
    <w:rsid w:val="1C977856"/>
    <w:rsid w:val="21647EFE"/>
    <w:rsid w:val="21B33C44"/>
    <w:rsid w:val="237B5E1A"/>
    <w:rsid w:val="24B146FC"/>
    <w:rsid w:val="261718C5"/>
    <w:rsid w:val="266535C6"/>
    <w:rsid w:val="270D69D9"/>
    <w:rsid w:val="2DBD4592"/>
    <w:rsid w:val="2E2056C7"/>
    <w:rsid w:val="3E6F5766"/>
    <w:rsid w:val="40A13ABC"/>
    <w:rsid w:val="45E2495B"/>
    <w:rsid w:val="4B9D7C4D"/>
    <w:rsid w:val="5BB95D06"/>
    <w:rsid w:val="5FD01870"/>
    <w:rsid w:val="6082183E"/>
    <w:rsid w:val="62485D98"/>
    <w:rsid w:val="666B2C21"/>
    <w:rsid w:val="694C01BA"/>
    <w:rsid w:val="6A0A597F"/>
    <w:rsid w:val="6A4D41E9"/>
    <w:rsid w:val="6D4A7EB2"/>
    <w:rsid w:val="70FA3812"/>
    <w:rsid w:val="71281E8B"/>
    <w:rsid w:val="767C5F62"/>
    <w:rsid w:val="7EC516A2"/>
    <w:rsid w:val="7F174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7">
    <w:name w:val="heading 3"/>
    <w:basedOn w:val="1"/>
    <w:next w:val="1"/>
    <w:link w:val="19"/>
    <w:qFormat/>
    <w:uiPriority w:val="1"/>
    <w:pPr>
      <w:autoSpaceDE w:val="0"/>
      <w:autoSpaceDN w:val="0"/>
      <w:ind w:left="140"/>
      <w:jc w:val="left"/>
      <w:outlineLvl w:val="2"/>
    </w:pPr>
    <w:rPr>
      <w:rFonts w:ascii="Microsoft JhengHei" w:hAnsi="Microsoft JhengHei" w:eastAsia="Microsoft JhengHei" w:cs="Microsoft JhengHei"/>
      <w:b/>
      <w:bCs/>
      <w:kern w:val="0"/>
      <w:sz w:val="28"/>
      <w:szCs w:val="28"/>
      <w:lang w:val="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120" w:line="360" w:lineRule="auto"/>
      <w:ind w:left="420" w:leftChars="200" w:firstLine="420" w:firstLineChars="200"/>
    </w:pPr>
    <w:rPr>
      <w:rFonts w:ascii="Times New Roman" w:hAnsi="Times New Roman" w:eastAsia="宋体"/>
      <w:sz w:val="24"/>
      <w:szCs w:val="21"/>
    </w:rPr>
  </w:style>
  <w:style w:type="paragraph" w:styleId="3">
    <w:name w:val="Body Text Indent"/>
    <w:basedOn w:val="1"/>
    <w:next w:val="4"/>
    <w:qFormat/>
    <w:uiPriority w:val="0"/>
    <w:pPr>
      <w:ind w:left="359" w:leftChars="171" w:firstLine="113" w:firstLineChars="47"/>
    </w:pPr>
    <w:rPr>
      <w:rFonts w:ascii="楷体_GB2312" w:eastAsia="楷体_GB2312"/>
      <w:sz w:val="24"/>
    </w:r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pPr>
      <w:widowControl/>
      <w:spacing w:after="200" w:line="276" w:lineRule="auto"/>
      <w:ind w:left="200" w:hanging="200" w:hangingChars="200"/>
      <w:jc w:val="left"/>
    </w:pPr>
    <w:rPr>
      <w:rFonts w:ascii="Calibri" w:hAnsi="Calibri"/>
      <w:kern w:val="0"/>
      <w:sz w:val="22"/>
      <w:szCs w:val="22"/>
      <w:lang w:eastAsia="en-US" w:bidi="en-US"/>
    </w:rPr>
  </w:style>
  <w:style w:type="paragraph" w:styleId="8">
    <w:name w:val="Body Text"/>
    <w:basedOn w:val="1"/>
    <w:link w:val="20"/>
    <w:qFormat/>
    <w:uiPriority w:val="1"/>
    <w:pPr>
      <w:autoSpaceDE w:val="0"/>
      <w:autoSpaceDN w:val="0"/>
      <w:jc w:val="left"/>
    </w:pPr>
    <w:rPr>
      <w:rFonts w:ascii="仿宋" w:hAnsi="仿宋" w:eastAsia="仿宋" w:cs="仿宋"/>
      <w:kern w:val="0"/>
      <w:sz w:val="28"/>
      <w:szCs w:val="28"/>
      <w:lang w:val="zh-CN" w:bidi="zh-CN"/>
    </w:rPr>
  </w:style>
  <w:style w:type="paragraph" w:styleId="9">
    <w:name w:val="Date"/>
    <w:basedOn w:val="1"/>
    <w:next w:val="1"/>
    <w:link w:val="17"/>
    <w:semiHidden/>
    <w:unhideWhenUsed/>
    <w:qFormat/>
    <w:uiPriority w:val="99"/>
    <w:pPr>
      <w:ind w:left="100" w:leftChars="2500"/>
    </w:pPr>
  </w:style>
  <w:style w:type="paragraph" w:styleId="10">
    <w:name w:val="footer"/>
    <w:basedOn w:val="1"/>
    <w:link w:val="16"/>
    <w:semiHidden/>
    <w:unhideWhenUsed/>
    <w:qFormat/>
    <w:uiPriority w:val="99"/>
    <w:pPr>
      <w:tabs>
        <w:tab w:val="center" w:pos="4153"/>
        <w:tab w:val="right" w:pos="8306"/>
      </w:tabs>
      <w:snapToGrid w:val="0"/>
      <w:jc w:val="left"/>
    </w:pPr>
    <w:rPr>
      <w:sz w:val="18"/>
      <w:szCs w:val="18"/>
    </w:rPr>
  </w:style>
  <w:style w:type="paragraph" w:styleId="11">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页眉 Char"/>
    <w:basedOn w:val="14"/>
    <w:link w:val="11"/>
    <w:semiHidden/>
    <w:qFormat/>
    <w:uiPriority w:val="99"/>
    <w:rPr>
      <w:sz w:val="18"/>
      <w:szCs w:val="18"/>
    </w:rPr>
  </w:style>
  <w:style w:type="character" w:customStyle="1" w:styleId="16">
    <w:name w:val="页脚 Char"/>
    <w:basedOn w:val="14"/>
    <w:link w:val="10"/>
    <w:semiHidden/>
    <w:qFormat/>
    <w:uiPriority w:val="99"/>
    <w:rPr>
      <w:sz w:val="18"/>
      <w:szCs w:val="18"/>
    </w:rPr>
  </w:style>
  <w:style w:type="character" w:customStyle="1" w:styleId="17">
    <w:name w:val="日期 Char"/>
    <w:basedOn w:val="14"/>
    <w:link w:val="9"/>
    <w:semiHidden/>
    <w:qFormat/>
    <w:uiPriority w:val="99"/>
  </w:style>
  <w:style w:type="paragraph" w:styleId="18">
    <w:name w:val="List Paragraph"/>
    <w:basedOn w:val="1"/>
    <w:qFormat/>
    <w:uiPriority w:val="34"/>
    <w:pPr>
      <w:ind w:firstLine="420" w:firstLineChars="200"/>
    </w:pPr>
  </w:style>
  <w:style w:type="character" w:customStyle="1" w:styleId="19">
    <w:name w:val="标题 3 Char"/>
    <w:basedOn w:val="14"/>
    <w:link w:val="7"/>
    <w:qFormat/>
    <w:uiPriority w:val="1"/>
    <w:rPr>
      <w:rFonts w:ascii="Microsoft JhengHei" w:hAnsi="Microsoft JhengHei" w:eastAsia="Microsoft JhengHei" w:cs="Microsoft JhengHei"/>
      <w:b/>
      <w:bCs/>
      <w:kern w:val="0"/>
      <w:sz w:val="28"/>
      <w:szCs w:val="28"/>
      <w:lang w:val="zh-CN" w:bidi="zh-CN"/>
    </w:rPr>
  </w:style>
  <w:style w:type="character" w:customStyle="1" w:styleId="20">
    <w:name w:val="正文文本 Char"/>
    <w:basedOn w:val="14"/>
    <w:link w:val="8"/>
    <w:qFormat/>
    <w:uiPriority w:val="1"/>
    <w:rPr>
      <w:rFonts w:ascii="仿宋" w:hAnsi="仿宋" w:eastAsia="仿宋" w:cs="仿宋"/>
      <w:kern w:val="0"/>
      <w:sz w:val="28"/>
      <w:szCs w:val="28"/>
      <w:lang w:val="zh-CN" w:bidi="zh-CN"/>
    </w:rPr>
  </w:style>
  <w:style w:type="paragraph" w:customStyle="1" w:styleId="21">
    <w:name w:val="Table Paragraph"/>
    <w:basedOn w:val="1"/>
    <w:qFormat/>
    <w:uiPriority w:val="1"/>
    <w:pPr>
      <w:autoSpaceDE w:val="0"/>
      <w:autoSpaceDN w:val="0"/>
      <w:jc w:val="left"/>
    </w:pPr>
    <w:rPr>
      <w:rFonts w:ascii="Microsoft JhengHei" w:hAnsi="Microsoft JhengHei" w:eastAsia="Microsoft JhengHei" w:cs="Microsoft JhengHei"/>
      <w:kern w:val="0"/>
      <w:sz w:val="22"/>
      <w:lang w:val="zh-CN" w:bidi="zh-CN"/>
    </w:rPr>
  </w:style>
  <w:style w:type="character" w:customStyle="1" w:styleId="22">
    <w:name w:val="标题 1 Char"/>
    <w:basedOn w:val="14"/>
    <w:link w:val="6"/>
    <w:qFormat/>
    <w:uiPriority w:val="9"/>
    <w:rPr>
      <w:b/>
      <w:bCs/>
      <w:kern w:val="44"/>
      <w:sz w:val="44"/>
      <w:szCs w:val="44"/>
    </w:rPr>
  </w:style>
  <w:style w:type="paragraph" w:customStyle="1" w:styleId="23">
    <w:name w:val="c-正文"/>
    <w:qFormat/>
    <w:uiPriority w:val="0"/>
    <w:pPr>
      <w:spacing w:line="360" w:lineRule="auto"/>
      <w:ind w:firstLine="200" w:firstLineChars="200"/>
      <w:jc w:val="both"/>
    </w:pPr>
    <w:rPr>
      <w:rFonts w:ascii="Times New Roman" w:hAnsi="Times New Roman" w:eastAsia="宋体" w:cs="Times New Roman"/>
      <w:kern w:val="2"/>
      <w:sz w:val="24"/>
      <w:szCs w:val="22"/>
      <w:lang w:val="en-US" w:eastAsia="en-US" w:bidi="ar-SA"/>
    </w:rPr>
  </w:style>
  <w:style w:type="paragraph" w:customStyle="1" w:styleId="24">
    <w:name w:val="c-表格"/>
    <w:qFormat/>
    <w:uiPriority w:val="0"/>
    <w:pPr>
      <w:jc w:val="center"/>
    </w:pPr>
    <w:rPr>
      <w:rFonts w:ascii="Times New Roman" w:hAnsi="Times New Roman" w:eastAsia="宋体" w:cs="Times New Roman"/>
      <w:kern w:val="2"/>
      <w:sz w:val="21"/>
      <w:szCs w:val="22"/>
      <w:lang w:val="en-US" w:eastAsia="en-US" w:bidi="ar-SA"/>
    </w:rPr>
  </w:style>
  <w:style w:type="table" w:customStyle="1" w:styleId="25">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561</Words>
  <Characters>3202</Characters>
  <Lines>26</Lines>
  <Paragraphs>7</Paragraphs>
  <TotalTime>4</TotalTime>
  <ScaleCrop>false</ScaleCrop>
  <LinksUpToDate>false</LinksUpToDate>
  <CharactersWithSpaces>3756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2023-10-27T00:40:00Z</dcterms:created>
  <dc:creator>MM</dc:creator>
  <cp:lastModifiedBy>安桐公司收文员</cp:lastModifiedBy>
  <dcterms:modified xsi:type="dcterms:W3CDTF">2023-11-16T01:31:33Z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8910499DF8BE49D0BB27BF8049A58009</vt:lpwstr>
  </property>
</Properties>
</file>